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TableGrid"/>
        <w:tblW w:w="0" w:type="auto"/>
        <w:tblInd w:w="2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0"/>
        <w:gridCol w:w="2425"/>
      </w:tblGrid>
      <w:tr w:rsidR="00454232" w:rsidRPr="008B0F11" w14:paraId="2A6BCB87" w14:textId="77777777" w:rsidTr="00A0144A">
        <w:tc>
          <w:tcPr>
            <w:tcW w:w="6660" w:type="dxa"/>
          </w:tcPr>
          <w:p w14:paraId="518CF82F" w14:textId="6FF0F539" w:rsidR="003B30E7" w:rsidRPr="008B0F11" w:rsidRDefault="003B30E7"/>
          <w:p w14:paraId="1987FC8A" w14:textId="2819FB1E" w:rsidR="003B30E7" w:rsidRPr="00475014" w:rsidRDefault="003B30E7" w:rsidP="003B30E7">
            <w:pPr>
              <w:jc w:val="center"/>
              <w:rPr>
                <w:b/>
                <w:bCs/>
                <w:sz w:val="32"/>
                <w:szCs w:val="32"/>
              </w:rPr>
            </w:pPr>
            <w:r w:rsidRPr="00475014">
              <w:rPr>
                <w:b/>
                <w:bCs/>
                <w:sz w:val="32"/>
                <w:szCs w:val="32"/>
              </w:rPr>
              <w:t>I</w:t>
            </w:r>
            <w:r w:rsidR="00454232" w:rsidRPr="00475014">
              <w:rPr>
                <w:b/>
                <w:bCs/>
                <w:sz w:val="32"/>
                <w:szCs w:val="32"/>
              </w:rPr>
              <w:t>B Physics Internal Assessment</w:t>
            </w:r>
          </w:p>
          <w:p w14:paraId="509B4C30" w14:textId="5D70DB86" w:rsidR="00454232" w:rsidRPr="00475014" w:rsidRDefault="00454232" w:rsidP="003B30E7">
            <w:pPr>
              <w:jc w:val="center"/>
              <w:rPr>
                <w:b/>
                <w:bCs/>
                <w:sz w:val="32"/>
                <w:szCs w:val="32"/>
              </w:rPr>
            </w:pPr>
            <w:r w:rsidRPr="00475014">
              <w:rPr>
                <w:b/>
                <w:bCs/>
                <w:sz w:val="32"/>
                <w:szCs w:val="32"/>
              </w:rPr>
              <w:t>Comments on Student Script</w:t>
            </w:r>
            <w:r w:rsidR="004A2123" w:rsidRPr="00475014">
              <w:rPr>
                <w:b/>
                <w:bCs/>
                <w:sz w:val="32"/>
                <w:szCs w:val="32"/>
              </w:rPr>
              <w:t xml:space="preserve"> “E”</w:t>
            </w:r>
          </w:p>
          <w:p w14:paraId="107CE3A8" w14:textId="77777777" w:rsidR="003B30E7" w:rsidRPr="008B0F11" w:rsidRDefault="003B30E7" w:rsidP="003B30E7">
            <w:pPr>
              <w:jc w:val="center"/>
              <w:rPr>
                <w:b/>
                <w:bCs/>
              </w:rPr>
            </w:pPr>
          </w:p>
          <w:p w14:paraId="70C6B9DB" w14:textId="77777777" w:rsidR="003B30E7" w:rsidRPr="008B0F11" w:rsidRDefault="003B30E7" w:rsidP="003B30E7">
            <w:pPr>
              <w:jc w:val="center"/>
            </w:pPr>
            <w:r w:rsidRPr="008B0F11">
              <w:t>Research Design, Data Analysis, Conclusion, Evaluation</w:t>
            </w:r>
          </w:p>
          <w:p w14:paraId="2EEDB39A" w14:textId="7B965081" w:rsidR="003B30E7" w:rsidRPr="008B0F11" w:rsidRDefault="003B30E7" w:rsidP="003B30E7">
            <w:pPr>
              <w:jc w:val="center"/>
            </w:pPr>
          </w:p>
        </w:tc>
        <w:tc>
          <w:tcPr>
            <w:tcW w:w="2425" w:type="dxa"/>
          </w:tcPr>
          <w:p w14:paraId="700FD503" w14:textId="1F95AD20" w:rsidR="00454232" w:rsidRPr="008B0F11" w:rsidRDefault="00454232">
            <w:r w:rsidRPr="008B0F11">
              <w:rPr>
                <w:noProof/>
              </w:rPr>
              <w:drawing>
                <wp:inline distT="0" distB="0" distL="0" distR="0" wp14:anchorId="4C1F6750" wp14:editId="66FFFAAF">
                  <wp:extent cx="914400" cy="1026000"/>
                  <wp:effectExtent l="0" t="0" r="0" b="3175"/>
                  <wp:docPr id="1" name="Picture 6" descr="SafariScreenSnapz00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SafariScreenSnapz001.tif"/>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914400" cy="1026000"/>
                          </a:xfrm>
                          <a:prstGeom prst="rect">
                            <a:avLst/>
                          </a:prstGeom>
                        </pic:spPr>
                      </pic:pic>
                    </a:graphicData>
                  </a:graphic>
                </wp:inline>
              </w:drawing>
            </w:r>
          </w:p>
        </w:tc>
      </w:tr>
    </w:tbl>
    <w:p w14:paraId="55767FAD" w14:textId="03B285D4" w:rsidR="005E5512" w:rsidRPr="005E5512" w:rsidRDefault="005E5512" w:rsidP="002A35C0">
      <w:pPr>
        <w:pStyle w:val="BodyText"/>
        <w:tabs>
          <w:tab w:val="left" w:pos="1567"/>
        </w:tabs>
        <w:spacing w:before="21" w:line="400" w:lineRule="atLeast"/>
        <w:ind w:left="0"/>
        <w:jc w:val="center"/>
        <w:rPr>
          <w:rFonts w:asciiTheme="minorHAnsi" w:hAnsiTheme="minorHAnsi" w:cstheme="minorHAnsi"/>
          <w:b/>
          <w:bCs/>
          <w:color w:val="313333"/>
          <w:sz w:val="24"/>
          <w:szCs w:val="24"/>
          <w:u w:val="single" w:color="000000"/>
        </w:rPr>
      </w:pPr>
      <w:r w:rsidRPr="00432658">
        <w:rPr>
          <w:rFonts w:asciiTheme="minorHAnsi" w:hAnsiTheme="minorHAnsi" w:cstheme="minorHAnsi"/>
          <w:b/>
          <w:bCs/>
          <w:sz w:val="28"/>
          <w:szCs w:val="28"/>
        </w:rPr>
        <w:t>“</w:t>
      </w:r>
      <w:r w:rsidRPr="00432658">
        <w:rPr>
          <w:rFonts w:asciiTheme="minorHAnsi" w:hAnsiTheme="minorHAnsi" w:cstheme="minorHAnsi"/>
          <w:b/>
          <w:bCs/>
          <w:color w:val="1F1F1F"/>
          <w:sz w:val="28"/>
          <w:szCs w:val="28"/>
        </w:rPr>
        <w:t xml:space="preserve">Investigating the </w:t>
      </w:r>
      <w:r w:rsidRPr="00432658">
        <w:rPr>
          <w:rFonts w:asciiTheme="minorHAnsi" w:hAnsiTheme="minorHAnsi" w:cstheme="minorHAnsi"/>
          <w:b/>
          <w:bCs/>
          <w:color w:val="424242"/>
          <w:sz w:val="28"/>
          <w:szCs w:val="28"/>
        </w:rPr>
        <w:t>e</w:t>
      </w:r>
      <w:r w:rsidRPr="00432658">
        <w:rPr>
          <w:rFonts w:asciiTheme="minorHAnsi" w:hAnsiTheme="minorHAnsi" w:cstheme="minorHAnsi"/>
          <w:b/>
          <w:bCs/>
          <w:color w:val="1F1F1F"/>
          <w:sz w:val="28"/>
          <w:szCs w:val="28"/>
        </w:rPr>
        <w:t>ffect th</w:t>
      </w:r>
      <w:r w:rsidRPr="00432658">
        <w:rPr>
          <w:rFonts w:asciiTheme="minorHAnsi" w:hAnsiTheme="minorHAnsi" w:cstheme="minorHAnsi"/>
          <w:b/>
          <w:bCs/>
          <w:color w:val="424242"/>
          <w:sz w:val="28"/>
          <w:szCs w:val="28"/>
        </w:rPr>
        <w:t xml:space="preserve">e </w:t>
      </w:r>
      <w:r w:rsidRPr="00432658">
        <w:rPr>
          <w:rFonts w:asciiTheme="minorHAnsi" w:hAnsiTheme="minorHAnsi" w:cstheme="minorHAnsi"/>
          <w:b/>
          <w:bCs/>
          <w:color w:val="313333"/>
          <w:sz w:val="28"/>
          <w:szCs w:val="28"/>
        </w:rPr>
        <w:t xml:space="preserve">concentration of </w:t>
      </w:r>
      <w:r w:rsidRPr="00432658">
        <w:rPr>
          <w:rFonts w:asciiTheme="minorHAnsi" w:hAnsiTheme="minorHAnsi" w:cstheme="minorHAnsi"/>
          <w:b/>
          <w:bCs/>
          <w:color w:val="424242"/>
          <w:sz w:val="28"/>
          <w:szCs w:val="28"/>
        </w:rPr>
        <w:t>sa</w:t>
      </w:r>
      <w:r w:rsidRPr="00432658">
        <w:rPr>
          <w:rFonts w:asciiTheme="minorHAnsi" w:hAnsiTheme="minorHAnsi" w:cstheme="minorHAnsi"/>
          <w:b/>
          <w:bCs/>
          <w:color w:val="1F1F1F"/>
          <w:sz w:val="28"/>
          <w:szCs w:val="28"/>
        </w:rPr>
        <w:t xml:space="preserve">lt </w:t>
      </w:r>
      <w:r w:rsidRPr="00432658">
        <w:rPr>
          <w:rFonts w:asciiTheme="minorHAnsi" w:hAnsiTheme="minorHAnsi" w:cstheme="minorHAnsi"/>
          <w:b/>
          <w:bCs/>
          <w:color w:val="313333"/>
          <w:sz w:val="28"/>
          <w:szCs w:val="28"/>
        </w:rPr>
        <w:t xml:space="preserve">in </w:t>
      </w:r>
      <w:r w:rsidRPr="00432658">
        <w:rPr>
          <w:rFonts w:asciiTheme="minorHAnsi" w:hAnsiTheme="minorHAnsi" w:cstheme="minorHAnsi"/>
          <w:b/>
          <w:bCs/>
          <w:color w:val="1F1F1F"/>
          <w:sz w:val="28"/>
          <w:szCs w:val="28"/>
        </w:rPr>
        <w:t>water ha</w:t>
      </w:r>
      <w:r w:rsidRPr="00432658">
        <w:rPr>
          <w:rFonts w:asciiTheme="minorHAnsi" w:hAnsiTheme="minorHAnsi" w:cstheme="minorHAnsi"/>
          <w:b/>
          <w:bCs/>
          <w:color w:val="424242"/>
          <w:sz w:val="28"/>
          <w:szCs w:val="28"/>
        </w:rPr>
        <w:t xml:space="preserve">s </w:t>
      </w:r>
      <w:r w:rsidRPr="00432658">
        <w:rPr>
          <w:rFonts w:asciiTheme="minorHAnsi" w:hAnsiTheme="minorHAnsi" w:cstheme="minorHAnsi"/>
          <w:b/>
          <w:bCs/>
          <w:color w:val="313333"/>
          <w:sz w:val="28"/>
          <w:szCs w:val="28"/>
        </w:rPr>
        <w:t>on evaporat</w:t>
      </w:r>
      <w:r w:rsidRPr="00432658">
        <w:rPr>
          <w:rFonts w:asciiTheme="minorHAnsi" w:hAnsiTheme="minorHAnsi" w:cstheme="minorHAnsi"/>
          <w:b/>
          <w:bCs/>
          <w:color w:val="525254"/>
          <w:sz w:val="28"/>
          <w:szCs w:val="28"/>
        </w:rPr>
        <w:t>i</w:t>
      </w:r>
      <w:r w:rsidRPr="00432658">
        <w:rPr>
          <w:rFonts w:asciiTheme="minorHAnsi" w:hAnsiTheme="minorHAnsi" w:cstheme="minorHAnsi"/>
          <w:b/>
          <w:bCs/>
          <w:color w:val="313333"/>
          <w:sz w:val="28"/>
          <w:szCs w:val="28"/>
        </w:rPr>
        <w:t>on”</w:t>
      </w:r>
    </w:p>
    <w:p w14:paraId="4E79C749" w14:textId="6900B6EF" w:rsidR="00454232" w:rsidRPr="008B0F11" w:rsidRDefault="00454232">
      <w:pPr>
        <w:rPr>
          <w:b/>
          <w:bCs/>
          <w:sz w:val="13"/>
          <w:szCs w:val="13"/>
        </w:rPr>
      </w:pPr>
    </w:p>
    <w:tbl>
      <w:tblPr>
        <w:tblStyle w:val="TableGrid"/>
        <w:tblW w:w="0" w:type="auto"/>
        <w:jc w:val="center"/>
        <w:tblLook w:val="04A0" w:firstRow="1" w:lastRow="0" w:firstColumn="1" w:lastColumn="0" w:noHBand="0" w:noVBand="1"/>
      </w:tblPr>
      <w:tblGrid>
        <w:gridCol w:w="1440"/>
        <w:gridCol w:w="1440"/>
        <w:gridCol w:w="1440"/>
        <w:gridCol w:w="1440"/>
        <w:gridCol w:w="1440"/>
      </w:tblGrid>
      <w:tr w:rsidR="00280E4B" w:rsidRPr="00280E4B" w14:paraId="12F942D0" w14:textId="77777777" w:rsidTr="00280E4B">
        <w:trPr>
          <w:jc w:val="center"/>
        </w:trPr>
        <w:tc>
          <w:tcPr>
            <w:tcW w:w="1440" w:type="dxa"/>
          </w:tcPr>
          <w:p w14:paraId="5C9DE589" w14:textId="77777777" w:rsidR="00280E4B" w:rsidRPr="00280E4B" w:rsidRDefault="00280E4B" w:rsidP="00280E4B">
            <w:pPr>
              <w:jc w:val="center"/>
              <w:rPr>
                <w:b/>
                <w:bCs/>
                <w:sz w:val="18"/>
                <w:szCs w:val="18"/>
              </w:rPr>
            </w:pPr>
            <w:r w:rsidRPr="00280E4B">
              <w:rPr>
                <w:b/>
                <w:bCs/>
                <w:sz w:val="18"/>
                <w:szCs w:val="18"/>
              </w:rPr>
              <w:t>Research</w:t>
            </w:r>
          </w:p>
          <w:p w14:paraId="52B56596" w14:textId="0FCB1213" w:rsidR="00280E4B" w:rsidRPr="00280E4B" w:rsidRDefault="00280E4B" w:rsidP="00280E4B">
            <w:pPr>
              <w:jc w:val="center"/>
              <w:rPr>
                <w:b/>
                <w:bCs/>
                <w:sz w:val="18"/>
                <w:szCs w:val="18"/>
              </w:rPr>
            </w:pPr>
            <w:r w:rsidRPr="00280E4B">
              <w:rPr>
                <w:b/>
                <w:bCs/>
                <w:sz w:val="18"/>
                <w:szCs w:val="18"/>
              </w:rPr>
              <w:t>Design 0 – 6</w:t>
            </w:r>
          </w:p>
        </w:tc>
        <w:tc>
          <w:tcPr>
            <w:tcW w:w="1440" w:type="dxa"/>
          </w:tcPr>
          <w:p w14:paraId="0BF35E98" w14:textId="77777777" w:rsidR="00280E4B" w:rsidRPr="00280E4B" w:rsidRDefault="00280E4B" w:rsidP="00280E4B">
            <w:pPr>
              <w:jc w:val="center"/>
              <w:rPr>
                <w:b/>
                <w:bCs/>
                <w:sz w:val="18"/>
                <w:szCs w:val="18"/>
              </w:rPr>
            </w:pPr>
            <w:r w:rsidRPr="00280E4B">
              <w:rPr>
                <w:b/>
                <w:bCs/>
                <w:sz w:val="18"/>
                <w:szCs w:val="18"/>
              </w:rPr>
              <w:t>Data</w:t>
            </w:r>
          </w:p>
          <w:p w14:paraId="140713B8" w14:textId="3BE1E586" w:rsidR="00280E4B" w:rsidRPr="00280E4B" w:rsidRDefault="00280E4B" w:rsidP="00280E4B">
            <w:pPr>
              <w:jc w:val="center"/>
              <w:rPr>
                <w:b/>
                <w:bCs/>
                <w:sz w:val="18"/>
                <w:szCs w:val="18"/>
              </w:rPr>
            </w:pPr>
            <w:r w:rsidRPr="00280E4B">
              <w:rPr>
                <w:b/>
                <w:bCs/>
                <w:sz w:val="18"/>
                <w:szCs w:val="18"/>
              </w:rPr>
              <w:t>Analysis 0 – 6</w:t>
            </w:r>
          </w:p>
        </w:tc>
        <w:tc>
          <w:tcPr>
            <w:tcW w:w="1440" w:type="dxa"/>
          </w:tcPr>
          <w:p w14:paraId="7DF02D76" w14:textId="77777777" w:rsidR="00280E4B" w:rsidRPr="00280E4B" w:rsidRDefault="00280E4B" w:rsidP="00280E4B">
            <w:pPr>
              <w:jc w:val="center"/>
              <w:rPr>
                <w:b/>
                <w:bCs/>
                <w:sz w:val="18"/>
                <w:szCs w:val="18"/>
              </w:rPr>
            </w:pPr>
            <w:r w:rsidRPr="00280E4B">
              <w:rPr>
                <w:b/>
                <w:bCs/>
                <w:sz w:val="18"/>
                <w:szCs w:val="18"/>
              </w:rPr>
              <w:t>Conclusion</w:t>
            </w:r>
          </w:p>
          <w:p w14:paraId="6E8C46B8" w14:textId="020CFC29" w:rsidR="00280E4B" w:rsidRPr="00280E4B" w:rsidRDefault="00280E4B" w:rsidP="00280E4B">
            <w:pPr>
              <w:jc w:val="center"/>
              <w:rPr>
                <w:b/>
                <w:bCs/>
                <w:sz w:val="18"/>
                <w:szCs w:val="18"/>
              </w:rPr>
            </w:pPr>
            <w:r w:rsidRPr="00280E4B">
              <w:rPr>
                <w:b/>
                <w:bCs/>
                <w:sz w:val="18"/>
                <w:szCs w:val="18"/>
              </w:rPr>
              <w:t>0 – 6</w:t>
            </w:r>
          </w:p>
        </w:tc>
        <w:tc>
          <w:tcPr>
            <w:tcW w:w="1440" w:type="dxa"/>
          </w:tcPr>
          <w:p w14:paraId="72B76864" w14:textId="77777777" w:rsidR="00280E4B" w:rsidRPr="00280E4B" w:rsidRDefault="00280E4B" w:rsidP="00280E4B">
            <w:pPr>
              <w:jc w:val="center"/>
              <w:rPr>
                <w:b/>
                <w:bCs/>
                <w:sz w:val="18"/>
                <w:szCs w:val="18"/>
              </w:rPr>
            </w:pPr>
            <w:r w:rsidRPr="00280E4B">
              <w:rPr>
                <w:b/>
                <w:bCs/>
                <w:sz w:val="18"/>
                <w:szCs w:val="18"/>
              </w:rPr>
              <w:t>Evaluation</w:t>
            </w:r>
          </w:p>
          <w:p w14:paraId="1681E89F" w14:textId="012CBAB8" w:rsidR="00280E4B" w:rsidRPr="00280E4B" w:rsidRDefault="00280E4B" w:rsidP="00280E4B">
            <w:pPr>
              <w:jc w:val="center"/>
              <w:rPr>
                <w:b/>
                <w:bCs/>
                <w:sz w:val="18"/>
                <w:szCs w:val="18"/>
              </w:rPr>
            </w:pPr>
            <w:r w:rsidRPr="00280E4B">
              <w:rPr>
                <w:b/>
                <w:bCs/>
                <w:sz w:val="18"/>
                <w:szCs w:val="18"/>
              </w:rPr>
              <w:t>0 – 6</w:t>
            </w:r>
          </w:p>
        </w:tc>
        <w:tc>
          <w:tcPr>
            <w:tcW w:w="1440" w:type="dxa"/>
          </w:tcPr>
          <w:p w14:paraId="4D4D22CC" w14:textId="77777777" w:rsidR="00280E4B" w:rsidRPr="00280E4B" w:rsidRDefault="00280E4B" w:rsidP="00280E4B">
            <w:pPr>
              <w:jc w:val="center"/>
              <w:rPr>
                <w:b/>
                <w:bCs/>
                <w:sz w:val="18"/>
                <w:szCs w:val="18"/>
              </w:rPr>
            </w:pPr>
            <w:r w:rsidRPr="00280E4B">
              <w:rPr>
                <w:b/>
                <w:bCs/>
                <w:sz w:val="18"/>
                <w:szCs w:val="18"/>
              </w:rPr>
              <w:t>Total</w:t>
            </w:r>
          </w:p>
          <w:p w14:paraId="10C5E545" w14:textId="616726EC" w:rsidR="00280E4B" w:rsidRPr="00280E4B" w:rsidRDefault="00280E4B" w:rsidP="00280E4B">
            <w:pPr>
              <w:jc w:val="center"/>
              <w:rPr>
                <w:b/>
                <w:bCs/>
                <w:sz w:val="18"/>
                <w:szCs w:val="18"/>
              </w:rPr>
            </w:pPr>
            <w:r w:rsidRPr="00280E4B">
              <w:rPr>
                <w:b/>
                <w:bCs/>
                <w:sz w:val="18"/>
                <w:szCs w:val="18"/>
              </w:rPr>
              <w:t>0 – 24</w:t>
            </w:r>
          </w:p>
        </w:tc>
      </w:tr>
      <w:tr w:rsidR="00280E4B" w:rsidRPr="00280E4B" w14:paraId="63373835" w14:textId="77777777" w:rsidTr="00280E4B">
        <w:trPr>
          <w:jc w:val="center"/>
        </w:trPr>
        <w:tc>
          <w:tcPr>
            <w:tcW w:w="1440" w:type="dxa"/>
          </w:tcPr>
          <w:p w14:paraId="7F84E89F" w14:textId="30DFBA23" w:rsidR="001804CE" w:rsidRPr="004A2123" w:rsidRDefault="00322659" w:rsidP="00430568">
            <w:pPr>
              <w:jc w:val="center"/>
              <w:rPr>
                <w:b/>
                <w:bCs/>
                <w:color w:val="4472C4" w:themeColor="accent1"/>
                <w:sz w:val="20"/>
                <w:szCs w:val="20"/>
                <w:highlight w:val="yellow"/>
              </w:rPr>
            </w:pPr>
            <w:r w:rsidRPr="00FA6C98">
              <w:rPr>
                <w:b/>
                <w:bCs/>
                <w:color w:val="000000" w:themeColor="text1"/>
                <w:sz w:val="20"/>
                <w:szCs w:val="20"/>
              </w:rPr>
              <w:t>2</w:t>
            </w:r>
          </w:p>
        </w:tc>
        <w:tc>
          <w:tcPr>
            <w:tcW w:w="1440" w:type="dxa"/>
          </w:tcPr>
          <w:p w14:paraId="28DD0B68" w14:textId="04967CC2" w:rsidR="001804CE" w:rsidRPr="004A2123" w:rsidRDefault="00863ACC" w:rsidP="00430568">
            <w:pPr>
              <w:jc w:val="center"/>
              <w:rPr>
                <w:b/>
                <w:bCs/>
                <w:color w:val="4472C4" w:themeColor="accent1"/>
                <w:sz w:val="20"/>
                <w:szCs w:val="20"/>
                <w:highlight w:val="yellow"/>
              </w:rPr>
            </w:pPr>
            <w:r w:rsidRPr="004A2123">
              <w:rPr>
                <w:b/>
                <w:bCs/>
                <w:color w:val="000000" w:themeColor="text1"/>
                <w:sz w:val="20"/>
                <w:szCs w:val="20"/>
              </w:rPr>
              <w:t>3</w:t>
            </w:r>
          </w:p>
        </w:tc>
        <w:tc>
          <w:tcPr>
            <w:tcW w:w="1440" w:type="dxa"/>
          </w:tcPr>
          <w:p w14:paraId="430B6122" w14:textId="3CB39590" w:rsidR="001804CE" w:rsidRPr="004A2123" w:rsidRDefault="004A2123" w:rsidP="00430568">
            <w:pPr>
              <w:jc w:val="center"/>
              <w:rPr>
                <w:b/>
                <w:bCs/>
                <w:color w:val="4472C4" w:themeColor="accent1"/>
                <w:sz w:val="20"/>
                <w:szCs w:val="20"/>
                <w:highlight w:val="yellow"/>
              </w:rPr>
            </w:pPr>
            <w:r w:rsidRPr="00CF63E2">
              <w:rPr>
                <w:b/>
                <w:bCs/>
                <w:color w:val="000000" w:themeColor="text1"/>
                <w:sz w:val="20"/>
                <w:szCs w:val="20"/>
              </w:rPr>
              <w:t>2</w:t>
            </w:r>
          </w:p>
        </w:tc>
        <w:tc>
          <w:tcPr>
            <w:tcW w:w="1440" w:type="dxa"/>
          </w:tcPr>
          <w:p w14:paraId="269A32B7" w14:textId="45FA11E2" w:rsidR="001804CE" w:rsidRPr="004A2123" w:rsidRDefault="00322659" w:rsidP="00430568">
            <w:pPr>
              <w:jc w:val="center"/>
              <w:rPr>
                <w:b/>
                <w:bCs/>
                <w:color w:val="4472C4" w:themeColor="accent1"/>
                <w:sz w:val="20"/>
                <w:szCs w:val="20"/>
                <w:highlight w:val="yellow"/>
              </w:rPr>
            </w:pPr>
            <w:r w:rsidRPr="00322659">
              <w:rPr>
                <w:b/>
                <w:bCs/>
                <w:color w:val="000000" w:themeColor="text1"/>
                <w:sz w:val="20"/>
                <w:szCs w:val="20"/>
              </w:rPr>
              <w:t>1</w:t>
            </w:r>
          </w:p>
        </w:tc>
        <w:tc>
          <w:tcPr>
            <w:tcW w:w="1440" w:type="dxa"/>
          </w:tcPr>
          <w:p w14:paraId="04985666" w14:textId="0A3629EA" w:rsidR="001804CE" w:rsidRPr="003A388E" w:rsidRDefault="00322659" w:rsidP="00430568">
            <w:pPr>
              <w:jc w:val="center"/>
              <w:rPr>
                <w:b/>
                <w:bCs/>
                <w:color w:val="4472C4" w:themeColor="accent1"/>
                <w:sz w:val="20"/>
                <w:szCs w:val="20"/>
              </w:rPr>
            </w:pPr>
            <w:r>
              <w:rPr>
                <w:b/>
                <w:bCs/>
                <w:color w:val="000000" w:themeColor="text1"/>
                <w:sz w:val="20"/>
                <w:szCs w:val="20"/>
              </w:rPr>
              <w:t>8</w:t>
            </w:r>
          </w:p>
        </w:tc>
      </w:tr>
    </w:tbl>
    <w:p w14:paraId="7EDE0A14" w14:textId="4518233B" w:rsidR="0022676A" w:rsidRPr="008B0F11" w:rsidRDefault="0022676A" w:rsidP="00E34527">
      <w:pPr>
        <w:rPr>
          <w:rFonts w:cstheme="minorHAnsi"/>
          <w:sz w:val="11"/>
          <w:szCs w:val="11"/>
        </w:rPr>
      </w:pPr>
    </w:p>
    <w:p w14:paraId="5163349D" w14:textId="72E8900C" w:rsidR="0022676A" w:rsidRPr="00A354A0" w:rsidRDefault="00E34527" w:rsidP="00E34527">
      <w:pPr>
        <w:pStyle w:val="Heading4"/>
        <w:spacing w:before="0" w:after="0"/>
        <w:rPr>
          <w:rFonts w:asciiTheme="minorHAnsi" w:hAnsiTheme="minorHAnsi" w:cstheme="minorHAnsi"/>
          <w:sz w:val="24"/>
          <w:szCs w:val="24"/>
        </w:rPr>
      </w:pPr>
      <w:r w:rsidRPr="00A354A0">
        <w:rPr>
          <w:rFonts w:asciiTheme="minorHAnsi" w:hAnsiTheme="minorHAnsi" w:cstheme="minorHAnsi"/>
          <w:caps/>
          <w:sz w:val="24"/>
          <w:szCs w:val="24"/>
        </w:rPr>
        <w:t>Research design</w:t>
      </w:r>
      <w:r w:rsidRPr="00A354A0">
        <w:rPr>
          <w:rFonts w:asciiTheme="minorHAnsi" w:hAnsiTheme="minorHAnsi" w:cstheme="minorHAnsi"/>
          <w:sz w:val="24"/>
          <w:szCs w:val="24"/>
        </w:rPr>
        <w:t xml:space="preserve"> assesses the extent to which the student effectively communicates the methodology (purpose and practice) used to address the research question</w:t>
      </w:r>
    </w:p>
    <w:p w14:paraId="392EA5CC" w14:textId="77777777" w:rsidR="004911F7" w:rsidRPr="008B0F11" w:rsidRDefault="004911F7" w:rsidP="00E34527">
      <w:pPr>
        <w:rPr>
          <w:rFonts w:cstheme="minorHAnsi"/>
          <w:b/>
          <w:bCs/>
          <w:sz w:val="13"/>
          <w:szCs w:val="13"/>
          <w:lang w:val="en-GB"/>
        </w:rPr>
      </w:pPr>
    </w:p>
    <w:p w14:paraId="270EED73" w14:textId="3B3ECAA0" w:rsidR="00A20AF8" w:rsidRDefault="004911F7" w:rsidP="00E34527">
      <w:pPr>
        <w:rPr>
          <w:rFonts w:cstheme="minorHAnsi"/>
          <w:lang w:val="en-GB"/>
        </w:rPr>
      </w:pPr>
      <w:r w:rsidRPr="00FA6C98">
        <w:rPr>
          <w:rFonts w:cstheme="minorHAnsi"/>
          <w:b/>
          <w:bCs/>
          <w:lang w:val="en-GB"/>
        </w:rPr>
        <w:t>Research Design Assessment</w:t>
      </w:r>
      <w:r w:rsidRPr="00FA6C98">
        <w:rPr>
          <w:rFonts w:cstheme="minorHAnsi"/>
          <w:lang w:val="en-GB"/>
        </w:rPr>
        <w:t xml:space="preserve"> </w:t>
      </w:r>
      <w:r w:rsidR="00FA6C98">
        <w:rPr>
          <w:rFonts w:cstheme="minorHAnsi"/>
          <w:lang w:val="en-GB"/>
        </w:rPr>
        <w:t>best fit at level 2. The only reason the teacher might award a higher mark is because the investigation is simple and straight forward (and we read into it what needs to be done).</w:t>
      </w:r>
    </w:p>
    <w:p w14:paraId="5DC23702" w14:textId="77777777" w:rsidR="004911F7" w:rsidRPr="008B0F11" w:rsidRDefault="004911F7" w:rsidP="00E34527">
      <w:pPr>
        <w:rPr>
          <w:rFonts w:cstheme="minorHAnsi"/>
          <w:sz w:val="13"/>
          <w:szCs w:val="13"/>
          <w:lang w:val="en-GB"/>
        </w:rPr>
      </w:pPr>
    </w:p>
    <w:p w14:paraId="1B246B20" w14:textId="1AE3EF98" w:rsidR="00A259D8" w:rsidRPr="00B35316" w:rsidRDefault="001B4BEB" w:rsidP="00B35316">
      <w:pPr>
        <w:rPr>
          <w:b/>
          <w:bCs/>
          <w:lang w:val="en-GB"/>
        </w:rPr>
      </w:pPr>
      <w:r w:rsidRPr="00A0144A">
        <w:rPr>
          <w:b/>
          <w:bCs/>
          <w:lang w:val="en-GB"/>
        </w:rPr>
        <w:t>Research Design 1</w:t>
      </w:r>
      <w:r w:rsidRPr="00A0144A">
        <w:rPr>
          <w:b/>
          <w:bCs/>
          <w:vertAlign w:val="superscript"/>
          <w:lang w:val="en-GB"/>
        </w:rPr>
        <w:t>st</w:t>
      </w:r>
      <w:r w:rsidRPr="00A0144A">
        <w:rPr>
          <w:b/>
          <w:bCs/>
          <w:lang w:val="en-GB"/>
        </w:rPr>
        <w:t xml:space="preserve"> Descriptor</w:t>
      </w:r>
    </w:p>
    <w:p w14:paraId="3C900623" w14:textId="7704BBD5" w:rsidR="00EF2FF8" w:rsidRPr="00451D6B" w:rsidRDefault="004874AC" w:rsidP="00A259D8">
      <w:pPr>
        <w:ind w:left="180"/>
        <w:rPr>
          <w:color w:val="000000" w:themeColor="text1"/>
          <w:lang w:val="en-GB"/>
        </w:rPr>
      </w:pPr>
      <w:r w:rsidRPr="00A259D8">
        <w:rPr>
          <w:color w:val="4472C4" w:themeColor="accent1"/>
          <w:lang w:val="en-GB"/>
        </w:rPr>
        <w:t>T</w:t>
      </w:r>
      <w:r w:rsidRPr="00451D6B">
        <w:rPr>
          <w:color w:val="000000" w:themeColor="text1"/>
          <w:lang w:val="en-GB"/>
        </w:rPr>
        <w:t xml:space="preserve">he </w:t>
      </w:r>
      <w:r w:rsidR="00EF2FF8" w:rsidRPr="00451D6B">
        <w:rPr>
          <w:color w:val="000000" w:themeColor="text1"/>
          <w:lang w:val="en-GB"/>
        </w:rPr>
        <w:t xml:space="preserve">answer to the </w:t>
      </w:r>
      <w:r w:rsidRPr="00451D6B">
        <w:rPr>
          <w:color w:val="000000" w:themeColor="text1"/>
          <w:lang w:val="en-GB"/>
        </w:rPr>
        <w:t>research question is</w:t>
      </w:r>
      <w:r w:rsidR="00EF2FF8" w:rsidRPr="00451D6B">
        <w:rPr>
          <w:color w:val="000000" w:themeColor="text1"/>
          <w:lang w:val="en-GB"/>
        </w:rPr>
        <w:t xml:space="preserve"> </w:t>
      </w:r>
      <w:r w:rsidR="00475014">
        <w:rPr>
          <w:color w:val="000000" w:themeColor="text1"/>
          <w:lang w:val="en-GB"/>
        </w:rPr>
        <w:t>“</w:t>
      </w:r>
      <w:r w:rsidR="00EF2FF8" w:rsidRPr="00451D6B">
        <w:rPr>
          <w:color w:val="000000" w:themeColor="text1"/>
          <w:lang w:val="en-GB"/>
        </w:rPr>
        <w:t>yes</w:t>
      </w:r>
      <w:r w:rsidR="00475014">
        <w:rPr>
          <w:color w:val="000000" w:themeColor="text1"/>
          <w:lang w:val="en-GB"/>
        </w:rPr>
        <w:t>”</w:t>
      </w:r>
      <w:r w:rsidR="00EF2FF8" w:rsidRPr="00451D6B">
        <w:rPr>
          <w:color w:val="000000" w:themeColor="text1"/>
          <w:lang w:val="en-GB"/>
        </w:rPr>
        <w:t xml:space="preserve">. </w:t>
      </w:r>
      <w:r w:rsidR="00950356" w:rsidRPr="00451D6B">
        <w:rPr>
          <w:rFonts w:cs="Times New Roman (Body CS)"/>
          <w:color w:val="000000" w:themeColor="text1"/>
          <w:w w:val="105"/>
        </w:rPr>
        <w:t xml:space="preserve">The hypothesis is already known to be true; </w:t>
      </w:r>
      <w:r w:rsidR="00EF2FF8" w:rsidRPr="00451D6B">
        <w:rPr>
          <w:rFonts w:eastAsia="Times New Roman" w:cstheme="minorHAnsi"/>
          <w:color w:val="000000" w:themeColor="text1"/>
        </w:rPr>
        <w:t xml:space="preserve">the addition of salt in pure water decreases the rate of evaporation. This is because of the decrease in the saturation vapor pressure of the salt solution. This means fewer water molecules can escape </w:t>
      </w:r>
      <w:r w:rsidR="00A259D8" w:rsidRPr="00451D6B">
        <w:rPr>
          <w:rFonts w:eastAsia="Times New Roman" w:cstheme="minorHAnsi"/>
          <w:color w:val="000000" w:themeColor="text1"/>
        </w:rPr>
        <w:t xml:space="preserve">(the highest speed molecules) </w:t>
      </w:r>
      <w:r w:rsidR="00EF2FF8" w:rsidRPr="00451D6B">
        <w:rPr>
          <w:rFonts w:eastAsia="Times New Roman" w:cstheme="minorHAnsi"/>
          <w:color w:val="000000" w:themeColor="text1"/>
        </w:rPr>
        <w:t>from the surface. Therefore, the higher the concentration, the lower the evaporation rate. The salt ions occupy space on the water surface, and this reduces the H</w:t>
      </w:r>
      <w:r w:rsidR="00EF2FF8" w:rsidRPr="00451D6B">
        <w:rPr>
          <w:rFonts w:eastAsia="Times New Roman" w:cstheme="minorHAnsi"/>
          <w:color w:val="000000" w:themeColor="text1"/>
          <w:vertAlign w:val="subscript"/>
        </w:rPr>
        <w:t>2</w:t>
      </w:r>
      <w:r w:rsidR="00EF2FF8" w:rsidRPr="00451D6B">
        <w:rPr>
          <w:rFonts w:eastAsia="Times New Roman" w:cstheme="minorHAnsi"/>
          <w:color w:val="000000" w:themeColor="text1"/>
        </w:rPr>
        <w:t xml:space="preserve">O present on the liquid-air boundary. Again, we know the rate is related to surface area (so adding salt reduces the pure water surface area). </w:t>
      </w:r>
      <w:r w:rsidR="00A259D8" w:rsidRPr="00451D6B">
        <w:rPr>
          <w:rFonts w:eastAsia="Times New Roman" w:cstheme="minorHAnsi"/>
          <w:color w:val="000000" w:themeColor="text1"/>
        </w:rPr>
        <w:t xml:space="preserve">The research question is defined and clear, but the context is limited at best. </w:t>
      </w:r>
      <w:r w:rsidR="00766AF6" w:rsidRPr="00451D6B">
        <w:rPr>
          <w:rFonts w:eastAsia="Times New Roman" w:cstheme="minorHAnsi"/>
          <w:color w:val="000000" w:themeColor="text1"/>
        </w:rPr>
        <w:t xml:space="preserve">The only context given by the </w:t>
      </w:r>
      <w:r w:rsidR="00950356" w:rsidRPr="00451D6B">
        <w:rPr>
          <w:rFonts w:eastAsia="Times New Roman" w:cstheme="minorHAnsi"/>
          <w:color w:val="000000" w:themeColor="text1"/>
        </w:rPr>
        <w:t>student</w:t>
      </w:r>
      <w:r w:rsidR="00766AF6" w:rsidRPr="00451D6B">
        <w:rPr>
          <w:rFonts w:eastAsia="Times New Roman" w:cstheme="minorHAnsi"/>
          <w:color w:val="000000" w:themeColor="text1"/>
        </w:rPr>
        <w:t xml:space="preserve"> is the statement </w:t>
      </w:r>
      <w:r w:rsidR="00766AF6" w:rsidRPr="005A24C8">
        <w:rPr>
          <w:rFonts w:eastAsia="Times New Roman" w:cstheme="minorHAnsi"/>
          <w:i/>
          <w:iCs/>
          <w:color w:val="000000" w:themeColor="text1"/>
          <w:sz w:val="22"/>
          <w:szCs w:val="22"/>
        </w:rPr>
        <w:t>“</w:t>
      </w:r>
      <w:r w:rsidR="00766AF6" w:rsidRPr="005A24C8">
        <w:rPr>
          <w:rFonts w:cs="Times New Roman (Body CS)"/>
          <w:i/>
          <w:iCs/>
          <w:color w:val="000000" w:themeColor="text1"/>
          <w:w w:val="105"/>
          <w:sz w:val="22"/>
          <w:szCs w:val="22"/>
        </w:rPr>
        <w:t>Liquids with an increased concentration form bonds</w:t>
      </w:r>
      <w:r w:rsidR="00766AF6" w:rsidRPr="005A24C8">
        <w:rPr>
          <w:rFonts w:cs="Times New Roman (Body CS)"/>
          <w:i/>
          <w:iCs/>
          <w:color w:val="000000" w:themeColor="text1"/>
          <w:w w:val="99"/>
          <w:sz w:val="22"/>
          <w:szCs w:val="22"/>
        </w:rPr>
        <w:t xml:space="preserve"> </w:t>
      </w:r>
      <w:r w:rsidR="00766AF6" w:rsidRPr="005A24C8">
        <w:rPr>
          <w:rFonts w:cs="Times New Roman (Body CS)"/>
          <w:i/>
          <w:iCs/>
          <w:color w:val="000000" w:themeColor="text1"/>
          <w:w w:val="105"/>
          <w:sz w:val="22"/>
          <w:szCs w:val="22"/>
        </w:rPr>
        <w:t>with the salt affecting evaporation. The sodium and chloride ions are attracted to water</w:t>
      </w:r>
      <w:r w:rsidR="00766AF6" w:rsidRPr="005A24C8">
        <w:rPr>
          <w:rFonts w:cs="Times New Roman (Body CS)"/>
          <w:i/>
          <w:iCs/>
          <w:color w:val="000000" w:themeColor="text1"/>
          <w:w w:val="103"/>
          <w:sz w:val="22"/>
          <w:szCs w:val="22"/>
        </w:rPr>
        <w:t xml:space="preserve"> </w:t>
      </w:r>
      <w:r w:rsidR="00766AF6" w:rsidRPr="005A24C8">
        <w:rPr>
          <w:rFonts w:cs="Times New Roman (Body CS)"/>
          <w:i/>
          <w:iCs/>
          <w:color w:val="000000" w:themeColor="text1"/>
          <w:w w:val="105"/>
          <w:sz w:val="22"/>
          <w:szCs w:val="22"/>
        </w:rPr>
        <w:t>molecules when salt dissolves in water. The internal energy of the water molecules will be</w:t>
      </w:r>
      <w:r w:rsidR="00766AF6" w:rsidRPr="005A24C8">
        <w:rPr>
          <w:rFonts w:cs="Times New Roman (Body CS)"/>
          <w:i/>
          <w:iCs/>
          <w:color w:val="000000" w:themeColor="text1"/>
          <w:w w:val="96"/>
          <w:sz w:val="22"/>
          <w:szCs w:val="22"/>
        </w:rPr>
        <w:t xml:space="preserve"> </w:t>
      </w:r>
      <w:r w:rsidR="00766AF6" w:rsidRPr="005A24C8">
        <w:rPr>
          <w:rFonts w:cs="Times New Roman (Body CS)"/>
          <w:i/>
          <w:iCs/>
          <w:color w:val="000000" w:themeColor="text1"/>
          <w:w w:val="105"/>
          <w:sz w:val="22"/>
          <w:szCs w:val="22"/>
        </w:rPr>
        <w:t>reduced by the bonds, which are formed.”</w:t>
      </w:r>
      <w:r w:rsidR="00766AF6" w:rsidRPr="005A24C8">
        <w:rPr>
          <w:rFonts w:cs="Times New Roman (Body CS)"/>
          <w:color w:val="000000" w:themeColor="text1"/>
          <w:w w:val="105"/>
          <w:sz w:val="22"/>
          <w:szCs w:val="22"/>
        </w:rPr>
        <w:t xml:space="preserve"> </w:t>
      </w:r>
      <w:r w:rsidR="002F3867">
        <w:rPr>
          <w:rFonts w:cs="Times New Roman (Body CS)"/>
          <w:color w:val="000000" w:themeColor="text1"/>
          <w:w w:val="105"/>
        </w:rPr>
        <w:t xml:space="preserve">This may be </w:t>
      </w:r>
      <w:r w:rsidR="008B0F11">
        <w:rPr>
          <w:rFonts w:cs="Times New Roman (Body CS)"/>
          <w:color w:val="000000" w:themeColor="text1"/>
          <w:w w:val="105"/>
        </w:rPr>
        <w:t>true,</w:t>
      </w:r>
      <w:r w:rsidR="002F3867">
        <w:rPr>
          <w:rFonts w:cs="Times New Roman (Body CS)"/>
          <w:color w:val="000000" w:themeColor="text1"/>
          <w:w w:val="105"/>
        </w:rPr>
        <w:t xml:space="preserve"> but the issue of surface evaporation is not </w:t>
      </w:r>
      <w:r w:rsidR="00765EE6">
        <w:rPr>
          <w:rFonts w:cs="Times New Roman (Body CS)"/>
          <w:color w:val="000000" w:themeColor="text1"/>
          <w:w w:val="105"/>
        </w:rPr>
        <w:t xml:space="preserve">fully </w:t>
      </w:r>
      <w:r w:rsidR="002F3867">
        <w:rPr>
          <w:rFonts w:cs="Times New Roman (Body CS)"/>
          <w:color w:val="000000" w:themeColor="text1"/>
          <w:w w:val="105"/>
        </w:rPr>
        <w:t xml:space="preserve">explained by the student. </w:t>
      </w:r>
      <w:r w:rsidR="006D626F">
        <w:rPr>
          <w:rFonts w:cs="Times New Roman (Body CS)"/>
          <w:color w:val="000000" w:themeColor="text1"/>
          <w:w w:val="105"/>
        </w:rPr>
        <w:t>Much of the first two paragraphs are paraphrased from the online article (not quoted but listed in the bibliography)</w:t>
      </w:r>
      <w:r w:rsidR="002F3867">
        <w:rPr>
          <w:rFonts w:cs="Times New Roman (Body CS)"/>
          <w:color w:val="000000" w:themeColor="text1"/>
          <w:w w:val="105"/>
        </w:rPr>
        <w:t xml:space="preserve">. </w:t>
      </w:r>
      <w:r w:rsidR="00322659">
        <w:rPr>
          <w:rFonts w:cs="Times New Roman (Body CS)"/>
          <w:color w:val="000000" w:themeColor="text1"/>
          <w:w w:val="105"/>
        </w:rPr>
        <w:t>We can say that the first thread of RD us outlined.</w:t>
      </w:r>
    </w:p>
    <w:p w14:paraId="40240AA8" w14:textId="77777777" w:rsidR="002412F4" w:rsidRPr="008B0F11" w:rsidRDefault="002412F4" w:rsidP="00A259D8">
      <w:pPr>
        <w:rPr>
          <w:color w:val="000000" w:themeColor="text1"/>
          <w:sz w:val="13"/>
          <w:szCs w:val="13"/>
          <w:lang w:val="en-GB"/>
        </w:rPr>
      </w:pPr>
    </w:p>
    <w:p w14:paraId="3A1D08C3" w14:textId="0BB5C6B0" w:rsidR="001B4BEB" w:rsidRPr="00451D6B" w:rsidRDefault="001B4BEB" w:rsidP="002412F4">
      <w:pPr>
        <w:rPr>
          <w:b/>
          <w:bCs/>
          <w:color w:val="000000" w:themeColor="text1"/>
          <w:lang w:val="en-GB"/>
        </w:rPr>
      </w:pPr>
      <w:r w:rsidRPr="00451D6B">
        <w:rPr>
          <w:b/>
          <w:bCs/>
          <w:color w:val="000000" w:themeColor="text1"/>
          <w:lang w:val="en-GB"/>
        </w:rPr>
        <w:t>Research Design 2</w:t>
      </w:r>
      <w:r w:rsidRPr="00451D6B">
        <w:rPr>
          <w:b/>
          <w:bCs/>
          <w:color w:val="000000" w:themeColor="text1"/>
          <w:vertAlign w:val="superscript"/>
          <w:lang w:val="en-GB"/>
        </w:rPr>
        <w:t>nd</w:t>
      </w:r>
      <w:r w:rsidRPr="00451D6B">
        <w:rPr>
          <w:b/>
          <w:bCs/>
          <w:color w:val="000000" w:themeColor="text1"/>
          <w:lang w:val="en-GB"/>
        </w:rPr>
        <w:t xml:space="preserve"> Descriptor</w:t>
      </w:r>
    </w:p>
    <w:p w14:paraId="1EDBA29E" w14:textId="197E816E" w:rsidR="001B4BEB" w:rsidRPr="00765EE6" w:rsidRDefault="0045740B" w:rsidP="00765EE6">
      <w:pPr>
        <w:ind w:left="180"/>
        <w:rPr>
          <w:rFonts w:cstheme="minorHAnsi"/>
          <w:color w:val="FF0000"/>
        </w:rPr>
      </w:pPr>
      <w:r w:rsidRPr="00451D6B">
        <w:rPr>
          <w:color w:val="000000" w:themeColor="text1"/>
          <w:lang w:val="en-GB"/>
        </w:rPr>
        <w:t>The metho</w:t>
      </w:r>
      <w:r w:rsidR="00950356" w:rsidRPr="00451D6B">
        <w:rPr>
          <w:color w:val="000000" w:themeColor="text1"/>
          <w:lang w:val="en-GB"/>
        </w:rPr>
        <w:t>dology and procedures are spelled out</w:t>
      </w:r>
      <w:r w:rsidR="00B35316" w:rsidRPr="00451D6B">
        <w:rPr>
          <w:color w:val="000000" w:themeColor="text1"/>
          <w:lang w:val="en-GB"/>
        </w:rPr>
        <w:t xml:space="preserve"> (except for the lack of explanation to uncertainties</w:t>
      </w:r>
      <w:r w:rsidR="008B0F11">
        <w:rPr>
          <w:color w:val="000000" w:themeColor="text1"/>
          <w:lang w:val="en-GB"/>
        </w:rPr>
        <w:t>, and just a bald statement of time and mass uncertainties</w:t>
      </w:r>
      <w:r w:rsidR="00B35316" w:rsidRPr="00451D6B">
        <w:rPr>
          <w:color w:val="000000" w:themeColor="text1"/>
          <w:lang w:val="en-GB"/>
        </w:rPr>
        <w:t>)</w:t>
      </w:r>
      <w:r w:rsidR="00950356" w:rsidRPr="00451D6B">
        <w:rPr>
          <w:color w:val="000000" w:themeColor="text1"/>
          <w:lang w:val="en-GB"/>
        </w:rPr>
        <w:t>. We do not need a photograph of a</w:t>
      </w:r>
      <w:r w:rsidR="00B35316" w:rsidRPr="00451D6B">
        <w:rPr>
          <w:color w:val="000000" w:themeColor="text1"/>
          <w:lang w:val="en-GB"/>
        </w:rPr>
        <w:t>n</w:t>
      </w:r>
      <w:r w:rsidR="00950356" w:rsidRPr="00451D6B">
        <w:rPr>
          <w:color w:val="000000" w:themeColor="text1"/>
          <w:lang w:val="en-GB"/>
        </w:rPr>
        <w:t xml:space="preserve"> electronic balance with spatula. A longer time interval would be preferable. </w:t>
      </w:r>
      <w:r w:rsidR="006D626F">
        <w:rPr>
          <w:color w:val="000000" w:themeColor="text1"/>
          <w:lang w:val="en-GB"/>
        </w:rPr>
        <w:t xml:space="preserve">There are only three data points, including zero time. Any idea of how rate might change with time? </w:t>
      </w:r>
      <w:r w:rsidR="00765EE6">
        <w:rPr>
          <w:color w:val="000000" w:themeColor="text1"/>
          <w:lang w:val="en-GB"/>
        </w:rPr>
        <w:t xml:space="preserve">More data points might have been interesting. </w:t>
      </w:r>
      <w:r w:rsidR="00361991">
        <w:rPr>
          <w:color w:val="000000" w:themeColor="text1"/>
          <w:lang w:val="en-GB"/>
        </w:rPr>
        <w:t>Was</w:t>
      </w:r>
      <w:r w:rsidR="00765EE6">
        <w:rPr>
          <w:color w:val="000000" w:themeColor="text1"/>
          <w:lang w:val="en-GB"/>
        </w:rPr>
        <w:t xml:space="preserve"> </w:t>
      </w:r>
      <w:r w:rsidR="00361991">
        <w:rPr>
          <w:color w:val="000000" w:themeColor="text1"/>
          <w:lang w:val="en-GB"/>
        </w:rPr>
        <w:t xml:space="preserve">the controlled </w:t>
      </w:r>
      <w:r w:rsidR="00765EE6">
        <w:rPr>
          <w:color w:val="000000" w:themeColor="text1"/>
          <w:lang w:val="en-GB"/>
        </w:rPr>
        <w:t xml:space="preserve">variable </w:t>
      </w:r>
      <w:r w:rsidR="00361991">
        <w:rPr>
          <w:color w:val="000000" w:themeColor="text1"/>
          <w:lang w:val="en-GB"/>
        </w:rPr>
        <w:t xml:space="preserve">of temperature </w:t>
      </w:r>
      <w:r w:rsidR="00765EE6">
        <w:rPr>
          <w:color w:val="000000" w:themeColor="text1"/>
          <w:lang w:val="en-GB"/>
        </w:rPr>
        <w:t>constant overnight, day to day? T</w:t>
      </w:r>
      <w:r w:rsidR="00950356" w:rsidRPr="00451D6B">
        <w:rPr>
          <w:color w:val="000000" w:themeColor="text1"/>
          <w:lang w:val="en-GB"/>
        </w:rPr>
        <w:t>he student rejects the 72</w:t>
      </w:r>
      <w:r w:rsidR="006D626F">
        <w:rPr>
          <w:color w:val="000000" w:themeColor="text1"/>
          <w:lang w:val="en-GB"/>
        </w:rPr>
        <w:t>-</w:t>
      </w:r>
      <w:r w:rsidR="00950356" w:rsidRPr="00451D6B">
        <w:rPr>
          <w:color w:val="000000" w:themeColor="text1"/>
          <w:lang w:val="en-GB"/>
        </w:rPr>
        <w:t>hour dat</w:t>
      </w:r>
      <w:r w:rsidR="006D626F">
        <w:rPr>
          <w:color w:val="000000" w:themeColor="text1"/>
          <w:lang w:val="en-GB"/>
        </w:rPr>
        <w:t>um</w:t>
      </w:r>
      <w:r w:rsidR="00950356" w:rsidRPr="00451D6B">
        <w:rPr>
          <w:color w:val="000000" w:themeColor="text1"/>
          <w:lang w:val="en-GB"/>
        </w:rPr>
        <w:t xml:space="preserve"> as it does not fit their assumed analysis</w:t>
      </w:r>
      <w:r w:rsidR="008B0F11">
        <w:rPr>
          <w:color w:val="000000" w:themeColor="text1"/>
          <w:lang w:val="en-GB"/>
        </w:rPr>
        <w:t xml:space="preserve"> of a linear line</w:t>
      </w:r>
      <w:r w:rsidR="00950356" w:rsidRPr="00451D6B">
        <w:rPr>
          <w:color w:val="000000" w:themeColor="text1"/>
          <w:lang w:val="en-GB"/>
        </w:rPr>
        <w:t xml:space="preserve">. </w:t>
      </w:r>
      <w:r w:rsidR="00361991">
        <w:rPr>
          <w:color w:val="000000" w:themeColor="text1"/>
          <w:lang w:val="en-GB"/>
        </w:rPr>
        <w:t xml:space="preserve">Is this justified or is it </w:t>
      </w:r>
      <w:r w:rsidR="00361991" w:rsidRPr="00361991">
        <w:rPr>
          <w:color w:val="000000" w:themeColor="text1"/>
          <w:lang w:val="en-GB"/>
        </w:rPr>
        <w:t>cherry</w:t>
      </w:r>
      <w:r w:rsidR="00475014">
        <w:rPr>
          <w:color w:val="000000" w:themeColor="text1"/>
          <w:lang w:val="en-GB"/>
        </w:rPr>
        <w:t>-</w:t>
      </w:r>
      <w:r w:rsidR="00361991" w:rsidRPr="00361991">
        <w:rPr>
          <w:color w:val="000000" w:themeColor="text1"/>
          <w:lang w:val="en-GB"/>
        </w:rPr>
        <w:t>picking</w:t>
      </w:r>
      <w:r w:rsidR="00361991">
        <w:rPr>
          <w:color w:val="000000" w:themeColor="text1"/>
          <w:lang w:val="en-GB"/>
        </w:rPr>
        <w:t xml:space="preserve">? </w:t>
      </w:r>
      <w:r w:rsidR="00950356" w:rsidRPr="00451D6B">
        <w:rPr>
          <w:color w:val="000000" w:themeColor="text1"/>
          <w:lang w:val="en-GB"/>
        </w:rPr>
        <w:t xml:space="preserve">There are no repeated </w:t>
      </w:r>
      <w:r w:rsidR="00B741A2" w:rsidRPr="00451D6B">
        <w:rPr>
          <w:color w:val="000000" w:themeColor="text1"/>
          <w:lang w:val="en-GB"/>
        </w:rPr>
        <w:t>measurements</w:t>
      </w:r>
      <w:r w:rsidR="00950356" w:rsidRPr="00451D6B">
        <w:rPr>
          <w:color w:val="000000" w:themeColor="text1"/>
          <w:lang w:val="en-GB"/>
        </w:rPr>
        <w:t>, which could have been done simultaneously</w:t>
      </w:r>
      <w:r w:rsidR="002F3867">
        <w:rPr>
          <w:color w:val="000000" w:themeColor="text1"/>
          <w:lang w:val="en-GB"/>
        </w:rPr>
        <w:t xml:space="preserve"> (although this is addressed in the evaluation)</w:t>
      </w:r>
      <w:r w:rsidR="00950356" w:rsidRPr="00451D6B">
        <w:rPr>
          <w:color w:val="000000" w:themeColor="text1"/>
          <w:lang w:val="en-GB"/>
        </w:rPr>
        <w:t xml:space="preserve">. Two or three </w:t>
      </w:r>
      <w:r w:rsidR="00B741A2" w:rsidRPr="00451D6B">
        <w:rPr>
          <w:color w:val="000000" w:themeColor="text1"/>
          <w:lang w:val="en-GB"/>
        </w:rPr>
        <w:t>identical</w:t>
      </w:r>
      <w:r w:rsidR="00950356" w:rsidRPr="00451D6B">
        <w:rPr>
          <w:color w:val="000000" w:themeColor="text1"/>
          <w:lang w:val="en-GB"/>
        </w:rPr>
        <w:t xml:space="preserve"> beakers </w:t>
      </w:r>
      <w:r w:rsidR="00B741A2" w:rsidRPr="00451D6B">
        <w:rPr>
          <w:color w:val="000000" w:themeColor="text1"/>
          <w:lang w:val="en-GB"/>
        </w:rPr>
        <w:t xml:space="preserve">could have </w:t>
      </w:r>
      <w:r w:rsidR="00B741A2" w:rsidRPr="00765EE6">
        <w:rPr>
          <w:color w:val="000000" w:themeColor="text1"/>
          <w:lang w:val="en-GB"/>
        </w:rPr>
        <w:t xml:space="preserve">been used side by </w:t>
      </w:r>
      <w:r w:rsidR="00B741A2" w:rsidRPr="00765EE6">
        <w:rPr>
          <w:color w:val="000000" w:themeColor="text1"/>
          <w:lang w:val="en-GB"/>
        </w:rPr>
        <w:lastRenderedPageBreak/>
        <w:t xml:space="preserve">side with identical solution. </w:t>
      </w:r>
      <w:r w:rsidR="00950356" w:rsidRPr="00765EE6">
        <w:rPr>
          <w:color w:val="000000" w:themeColor="text1"/>
          <w:lang w:val="en-GB"/>
        </w:rPr>
        <w:t>Controlled variables were described</w:t>
      </w:r>
      <w:r w:rsidR="008B0F11" w:rsidRPr="00765EE6">
        <w:rPr>
          <w:color w:val="000000" w:themeColor="text1"/>
          <w:lang w:val="en-GB"/>
        </w:rPr>
        <w:t xml:space="preserve"> for the most part</w:t>
      </w:r>
      <w:r w:rsidR="00950356" w:rsidRPr="00765EE6">
        <w:rPr>
          <w:color w:val="000000" w:themeColor="text1"/>
          <w:lang w:val="en-GB"/>
        </w:rPr>
        <w:t>.</w:t>
      </w:r>
      <w:r w:rsidR="00D608AE" w:rsidRPr="00765EE6">
        <w:rPr>
          <w:color w:val="000000" w:themeColor="text1"/>
          <w:lang w:val="en-GB"/>
        </w:rPr>
        <w:t xml:space="preserve"> </w:t>
      </w:r>
      <w:r w:rsidR="00765EE6" w:rsidRPr="00765EE6">
        <w:rPr>
          <w:rFonts w:cstheme="minorHAnsi"/>
          <w:color w:val="000000" w:themeColor="text1"/>
        </w:rPr>
        <w:t xml:space="preserve">The concept of concentration is not addressed in a scientific way, usually a relative proportion of solute and solvent present in the solution (molarity, molality, mass percentage, parts per some number, etc.). This oversight does not affect the investigation. </w:t>
      </w:r>
      <w:r w:rsidR="00D608AE" w:rsidRPr="00765EE6">
        <w:rPr>
          <w:color w:val="000000" w:themeColor="text1"/>
          <w:lang w:val="en-GB"/>
        </w:rPr>
        <w:t xml:space="preserve">The description </w:t>
      </w:r>
      <w:r w:rsidR="00DF7699" w:rsidRPr="00765EE6">
        <w:rPr>
          <w:color w:val="000000" w:themeColor="text1"/>
          <w:lang w:val="en-GB"/>
        </w:rPr>
        <w:t xml:space="preserve">here </w:t>
      </w:r>
      <w:r w:rsidR="00D608AE" w:rsidRPr="00765EE6">
        <w:rPr>
          <w:color w:val="000000" w:themeColor="text1"/>
          <w:lang w:val="en-GB"/>
        </w:rPr>
        <w:t xml:space="preserve">does not reach the level of </w:t>
      </w:r>
      <w:r w:rsidR="00DF7699" w:rsidRPr="00765EE6">
        <w:rPr>
          <w:color w:val="000000" w:themeColor="text1"/>
          <w:lang w:val="en-GB"/>
        </w:rPr>
        <w:t>an explanation.</w:t>
      </w:r>
      <w:r w:rsidR="00EC5976">
        <w:rPr>
          <w:color w:val="000000" w:themeColor="text1"/>
          <w:lang w:val="en-GB"/>
        </w:rPr>
        <w:t xml:space="preserve"> The second threat of RD is in mark band 1-2.</w:t>
      </w:r>
    </w:p>
    <w:p w14:paraId="0C874E0E" w14:textId="77777777" w:rsidR="002412F4" w:rsidRPr="008B0F11" w:rsidRDefault="002412F4" w:rsidP="004874AC">
      <w:pPr>
        <w:ind w:left="180"/>
        <w:rPr>
          <w:sz w:val="11"/>
          <w:szCs w:val="11"/>
          <w:lang w:val="en-GB"/>
        </w:rPr>
      </w:pPr>
    </w:p>
    <w:p w14:paraId="1F5AB666" w14:textId="5793F4D3" w:rsidR="001B4BEB" w:rsidRPr="00A0144A" w:rsidRDefault="001B4BEB" w:rsidP="002412F4">
      <w:pPr>
        <w:rPr>
          <w:b/>
          <w:bCs/>
          <w:lang w:val="en-GB"/>
        </w:rPr>
      </w:pPr>
      <w:r w:rsidRPr="00A0144A">
        <w:rPr>
          <w:b/>
          <w:bCs/>
          <w:lang w:val="en-GB"/>
        </w:rPr>
        <w:t>Research Design 3</w:t>
      </w:r>
      <w:r w:rsidRPr="00A0144A">
        <w:rPr>
          <w:b/>
          <w:bCs/>
          <w:vertAlign w:val="superscript"/>
          <w:lang w:val="en-GB"/>
        </w:rPr>
        <w:t>rd</w:t>
      </w:r>
      <w:r w:rsidRPr="00A0144A">
        <w:rPr>
          <w:b/>
          <w:bCs/>
          <w:lang w:val="en-GB"/>
        </w:rPr>
        <w:t xml:space="preserve"> Descriptor</w:t>
      </w:r>
    </w:p>
    <w:p w14:paraId="320A337B" w14:textId="4BB73BC1" w:rsidR="001B4BEB" w:rsidRPr="00451D6B" w:rsidRDefault="00DA0E6B" w:rsidP="004874AC">
      <w:pPr>
        <w:ind w:left="180"/>
        <w:rPr>
          <w:color w:val="000000" w:themeColor="text1"/>
          <w:lang w:val="en-GB"/>
        </w:rPr>
      </w:pPr>
      <w:r w:rsidRPr="00451D6B">
        <w:rPr>
          <w:color w:val="000000" w:themeColor="text1"/>
          <w:lang w:val="en-GB"/>
        </w:rPr>
        <w:t xml:space="preserve">For the most part, we could repeat the student’s investigation </w:t>
      </w:r>
      <w:r w:rsidR="00FA6C98">
        <w:rPr>
          <w:color w:val="000000" w:themeColor="text1"/>
          <w:lang w:val="en-GB"/>
        </w:rPr>
        <w:t>but only with obvious additional procedures. Details are missing</w:t>
      </w:r>
      <w:r w:rsidRPr="00451D6B">
        <w:rPr>
          <w:color w:val="000000" w:themeColor="text1"/>
          <w:lang w:val="en-GB"/>
        </w:rPr>
        <w:t>.</w:t>
      </w:r>
      <w:r w:rsidR="00FA6C98">
        <w:rPr>
          <w:color w:val="000000" w:themeColor="text1"/>
          <w:lang w:val="en-GB"/>
        </w:rPr>
        <w:t xml:space="preserve"> The third threat of RD is in mark band 1-2. </w:t>
      </w:r>
    </w:p>
    <w:p w14:paraId="0E16D280" w14:textId="77777777" w:rsidR="008B0F11" w:rsidRDefault="008B0F11" w:rsidP="00456DD9">
      <w:pPr>
        <w:rPr>
          <w:lang w:val="en-GB"/>
        </w:rPr>
      </w:pPr>
    </w:p>
    <w:p w14:paraId="50C96307" w14:textId="19151C67" w:rsidR="001B4BEB" w:rsidRPr="00A354A0" w:rsidRDefault="001B4BEB" w:rsidP="001B4BEB">
      <w:pPr>
        <w:pStyle w:val="Heading4"/>
        <w:spacing w:before="0" w:after="0"/>
        <w:rPr>
          <w:rFonts w:asciiTheme="minorHAnsi" w:hAnsiTheme="minorHAnsi" w:cstheme="minorHAnsi"/>
          <w:sz w:val="24"/>
          <w:szCs w:val="24"/>
        </w:rPr>
      </w:pPr>
      <w:r w:rsidRPr="00A354A0">
        <w:rPr>
          <w:rFonts w:asciiTheme="minorHAnsi" w:hAnsiTheme="minorHAnsi" w:cs="Calibri (Body)"/>
          <w:caps/>
          <w:sz w:val="24"/>
          <w:szCs w:val="24"/>
        </w:rPr>
        <w:t>Data analysis</w:t>
      </w:r>
      <w:r w:rsidRPr="00A354A0">
        <w:rPr>
          <w:rFonts w:asciiTheme="minorHAnsi" w:hAnsiTheme="minorHAnsi" w:cstheme="minorHAnsi"/>
          <w:sz w:val="24"/>
          <w:szCs w:val="24"/>
        </w:rPr>
        <w:t xml:space="preserve"> assesses the extent to which the student’s report provides evidence that the student has recorded, processed and presented the data in ways that are relevant to the research question.</w:t>
      </w:r>
    </w:p>
    <w:p w14:paraId="277531D0" w14:textId="42BF2B80" w:rsidR="001B4BEB" w:rsidRDefault="001B4BEB" w:rsidP="004874AC">
      <w:pPr>
        <w:ind w:left="180"/>
        <w:rPr>
          <w:rFonts w:cstheme="minorHAnsi"/>
          <w:lang w:val="en-GB"/>
        </w:rPr>
      </w:pPr>
    </w:p>
    <w:p w14:paraId="121F0057" w14:textId="3426A75A" w:rsidR="004911F7" w:rsidRDefault="004911F7" w:rsidP="004911F7">
      <w:pPr>
        <w:rPr>
          <w:rFonts w:cstheme="minorHAnsi"/>
          <w:lang w:val="en-GB"/>
        </w:rPr>
      </w:pPr>
      <w:r w:rsidRPr="00CF1151">
        <w:rPr>
          <w:rFonts w:cstheme="minorHAnsi"/>
          <w:b/>
          <w:bCs/>
          <w:lang w:val="en-GB"/>
        </w:rPr>
        <w:t>Data Analysis Assessment</w:t>
      </w:r>
      <w:r w:rsidRPr="00CF1151">
        <w:rPr>
          <w:rFonts w:cstheme="minorHAnsi"/>
          <w:lang w:val="en-GB"/>
        </w:rPr>
        <w:t xml:space="preserve"> is</w:t>
      </w:r>
      <w:r w:rsidR="00863ACC" w:rsidRPr="00CF1151">
        <w:rPr>
          <w:rFonts w:cstheme="minorHAnsi"/>
          <w:lang w:val="en-GB"/>
        </w:rPr>
        <w:t xml:space="preserve"> a best fit at </w:t>
      </w:r>
      <w:r w:rsidR="00CF1151" w:rsidRPr="00CF1151">
        <w:rPr>
          <w:rFonts w:cstheme="minorHAnsi"/>
          <w:lang w:val="en-GB"/>
        </w:rPr>
        <w:t>a</w:t>
      </w:r>
      <w:r w:rsidR="00CF1151">
        <w:rPr>
          <w:rFonts w:cstheme="minorHAnsi"/>
          <w:lang w:val="en-GB"/>
        </w:rPr>
        <w:t xml:space="preserve"> low</w:t>
      </w:r>
      <w:r w:rsidR="00CF1151" w:rsidRPr="00CF1151">
        <w:rPr>
          <w:rFonts w:cstheme="minorHAnsi"/>
          <w:lang w:val="en-GB"/>
        </w:rPr>
        <w:t xml:space="preserve"> </w:t>
      </w:r>
      <w:r w:rsidR="00863ACC" w:rsidRPr="00CF1151">
        <w:rPr>
          <w:rFonts w:cstheme="minorHAnsi"/>
          <w:lang w:val="en-GB"/>
        </w:rPr>
        <w:t>level 3</w:t>
      </w:r>
      <w:r w:rsidR="00CF1151" w:rsidRPr="00CF1151">
        <w:rPr>
          <w:rFonts w:cstheme="minorHAnsi"/>
          <w:lang w:val="en-GB"/>
        </w:rPr>
        <w:t xml:space="preserve"> (mark band 1-2 would be too severe)</w:t>
      </w:r>
      <w:r w:rsidR="00863ACC" w:rsidRPr="00CF1151">
        <w:rPr>
          <w:rFonts w:cstheme="minorHAnsi"/>
          <w:lang w:val="en-GB"/>
        </w:rPr>
        <w:t>.</w:t>
      </w:r>
    </w:p>
    <w:p w14:paraId="6876015B" w14:textId="77777777" w:rsidR="004911F7" w:rsidRDefault="004911F7" w:rsidP="004911F7">
      <w:pPr>
        <w:rPr>
          <w:rFonts w:cstheme="minorHAnsi"/>
          <w:lang w:val="en-GB"/>
        </w:rPr>
      </w:pPr>
    </w:p>
    <w:p w14:paraId="5604CD61" w14:textId="75D1CA6B" w:rsidR="001B4BEB" w:rsidRPr="00B37BF9" w:rsidRDefault="001B4BEB" w:rsidP="002412F4">
      <w:pPr>
        <w:rPr>
          <w:b/>
          <w:bCs/>
          <w:color w:val="000000" w:themeColor="text1"/>
          <w:lang w:val="en-GB"/>
        </w:rPr>
      </w:pPr>
      <w:r w:rsidRPr="00B37BF9">
        <w:rPr>
          <w:b/>
          <w:bCs/>
          <w:color w:val="000000" w:themeColor="text1"/>
          <w:lang w:val="en-GB"/>
        </w:rPr>
        <w:t>Data Analysis 1</w:t>
      </w:r>
      <w:r w:rsidRPr="00B37BF9">
        <w:rPr>
          <w:b/>
          <w:bCs/>
          <w:color w:val="000000" w:themeColor="text1"/>
          <w:vertAlign w:val="superscript"/>
          <w:lang w:val="en-GB"/>
        </w:rPr>
        <w:t>st</w:t>
      </w:r>
      <w:r w:rsidRPr="00B37BF9">
        <w:rPr>
          <w:b/>
          <w:bCs/>
          <w:color w:val="000000" w:themeColor="text1"/>
          <w:lang w:val="en-GB"/>
        </w:rPr>
        <w:t xml:space="preserve"> Descriptor</w:t>
      </w:r>
    </w:p>
    <w:p w14:paraId="1147F3C2" w14:textId="59A56C0B" w:rsidR="001B4BEB" w:rsidRPr="00B37BF9" w:rsidRDefault="00E17B26" w:rsidP="004874AC">
      <w:pPr>
        <w:ind w:left="180"/>
        <w:rPr>
          <w:color w:val="000000" w:themeColor="text1"/>
          <w:lang w:val="en-GB"/>
        </w:rPr>
      </w:pPr>
      <w:r w:rsidRPr="00B37BF9">
        <w:rPr>
          <w:color w:val="000000" w:themeColor="text1"/>
          <w:lang w:val="en-GB"/>
        </w:rPr>
        <w:t>The raw and processed data tables are neat but not precise</w:t>
      </w:r>
      <w:r w:rsidR="001D1098" w:rsidRPr="00B37BF9">
        <w:rPr>
          <w:color w:val="000000" w:themeColor="text1"/>
          <w:lang w:val="en-GB"/>
        </w:rPr>
        <w:t>;</w:t>
      </w:r>
      <w:r w:rsidRPr="00B37BF9">
        <w:rPr>
          <w:color w:val="000000" w:themeColor="text1"/>
          <w:lang w:val="en-GB"/>
        </w:rPr>
        <w:t xml:space="preserve"> there are a few mistakes, some inconsistencies in significant figures, and the lack of useful uncertainties.</w:t>
      </w:r>
      <w:r w:rsidR="006C099C">
        <w:rPr>
          <w:color w:val="000000" w:themeColor="text1"/>
          <w:lang w:val="en-GB"/>
        </w:rPr>
        <w:t xml:space="preserve"> </w:t>
      </w:r>
      <w:r w:rsidR="00CF1151">
        <w:rPr>
          <w:color w:val="000000" w:themeColor="text1"/>
          <w:lang w:val="en-GB"/>
        </w:rPr>
        <w:t>There is no data in Table 1 for zero salt (water alone) and yet the missing data is graphed. At closer inspection, it seems that the column for “Mass 1(g)” is really zero salt, and “Mass 2(g)” is really 1 g of salt, and so on.</w:t>
      </w:r>
    </w:p>
    <w:p w14:paraId="1F2E47F1" w14:textId="77777777" w:rsidR="00E17B26" w:rsidRPr="00B37BF9" w:rsidRDefault="00E17B26" w:rsidP="004874AC">
      <w:pPr>
        <w:ind w:left="180"/>
        <w:rPr>
          <w:color w:val="000000" w:themeColor="text1"/>
          <w:lang w:val="en-GB"/>
        </w:rPr>
      </w:pPr>
    </w:p>
    <w:p w14:paraId="105F1413" w14:textId="0C4F5B0B" w:rsidR="001B4BEB" w:rsidRPr="00B37BF9" w:rsidRDefault="001B4BEB" w:rsidP="002412F4">
      <w:pPr>
        <w:rPr>
          <w:b/>
          <w:bCs/>
          <w:color w:val="000000" w:themeColor="text1"/>
          <w:lang w:val="en-GB"/>
        </w:rPr>
      </w:pPr>
      <w:r w:rsidRPr="00B37BF9">
        <w:rPr>
          <w:b/>
          <w:bCs/>
          <w:color w:val="000000" w:themeColor="text1"/>
          <w:lang w:val="en-GB"/>
        </w:rPr>
        <w:t>Data Analysis 2</w:t>
      </w:r>
      <w:r w:rsidRPr="00B37BF9">
        <w:rPr>
          <w:b/>
          <w:bCs/>
          <w:color w:val="000000" w:themeColor="text1"/>
          <w:vertAlign w:val="superscript"/>
          <w:lang w:val="en-GB"/>
        </w:rPr>
        <w:t>nd</w:t>
      </w:r>
      <w:r w:rsidRPr="00B37BF9">
        <w:rPr>
          <w:b/>
          <w:bCs/>
          <w:color w:val="000000" w:themeColor="text1"/>
          <w:lang w:val="en-GB"/>
        </w:rPr>
        <w:t xml:space="preserve"> Descriptor</w:t>
      </w:r>
    </w:p>
    <w:p w14:paraId="3C6E7B19" w14:textId="14A9BE76" w:rsidR="00B35316" w:rsidRPr="00B37BF9" w:rsidRDefault="00475014" w:rsidP="00A54C98">
      <w:pPr>
        <w:ind w:left="180"/>
        <w:rPr>
          <w:color w:val="000000" w:themeColor="text1"/>
          <w:lang w:val="en-GB"/>
        </w:rPr>
      </w:pPr>
      <w:r>
        <w:rPr>
          <w:color w:val="000000" w:themeColor="text1"/>
          <w:lang w:val="en-GB"/>
        </w:rPr>
        <w:t>T</w:t>
      </w:r>
      <w:r w:rsidR="00A54C98" w:rsidRPr="00B37BF9">
        <w:rPr>
          <w:color w:val="000000" w:themeColor="text1"/>
          <w:lang w:val="en-GB"/>
        </w:rPr>
        <w:t xml:space="preserve">he report shows limited evidence for the appreciation of experimental uncertainties. </w:t>
      </w:r>
      <w:r w:rsidR="005A24C8">
        <w:rPr>
          <w:color w:val="000000" w:themeColor="text1"/>
          <w:lang w:val="en-GB"/>
        </w:rPr>
        <w:t xml:space="preserve">The mass and times uncertainties are simply stated, with no explanation or understanding. </w:t>
      </w:r>
      <w:r w:rsidR="00B35316" w:rsidRPr="00B37BF9">
        <w:rPr>
          <w:color w:val="000000" w:themeColor="text1"/>
          <w:lang w:val="en-GB"/>
        </w:rPr>
        <w:t xml:space="preserve">The </w:t>
      </w:r>
      <w:r w:rsidR="00A54C98" w:rsidRPr="00B37BF9">
        <w:rPr>
          <w:color w:val="000000" w:themeColor="text1"/>
          <w:lang w:val="en-GB"/>
        </w:rPr>
        <w:t xml:space="preserve">graph’s </w:t>
      </w:r>
      <w:r w:rsidR="00B35316" w:rsidRPr="00B37BF9">
        <w:rPr>
          <w:color w:val="000000" w:themeColor="text1"/>
          <w:lang w:val="en-GB"/>
        </w:rPr>
        <w:t xml:space="preserve">uncertainty bars </w:t>
      </w:r>
      <w:r w:rsidR="00A54C98" w:rsidRPr="00B37BF9">
        <w:rPr>
          <w:color w:val="000000" w:themeColor="text1"/>
          <w:lang w:val="en-GB"/>
        </w:rPr>
        <w:t>for</w:t>
      </w:r>
      <w:r w:rsidR="00B35316" w:rsidRPr="00B37BF9">
        <w:rPr>
          <w:color w:val="000000" w:themeColor="text1"/>
          <w:lang w:val="en-GB"/>
        </w:rPr>
        <w:t xml:space="preserve"> mass are wr</w:t>
      </w:r>
      <w:r w:rsidR="00A54C98" w:rsidRPr="00B37BF9">
        <w:rPr>
          <w:color w:val="000000" w:themeColor="text1"/>
          <w:lang w:val="en-GB"/>
        </w:rPr>
        <w:t>o</w:t>
      </w:r>
      <w:r w:rsidR="00B35316" w:rsidRPr="00B37BF9">
        <w:rPr>
          <w:color w:val="000000" w:themeColor="text1"/>
          <w:lang w:val="en-GB"/>
        </w:rPr>
        <w:t>ng, probably mad</w:t>
      </w:r>
      <w:r w:rsidR="00A54C98" w:rsidRPr="00B37BF9">
        <w:rPr>
          <w:color w:val="000000" w:themeColor="text1"/>
          <w:lang w:val="en-GB"/>
        </w:rPr>
        <w:t xml:space="preserve">e </w:t>
      </w:r>
      <w:r w:rsidR="00B35316" w:rsidRPr="00B37BF9">
        <w:rPr>
          <w:color w:val="000000" w:themeColor="text1"/>
          <w:lang w:val="en-GB"/>
        </w:rPr>
        <w:t xml:space="preserve">up. Using the </w:t>
      </w:r>
      <w:r w:rsidR="00A54C98" w:rsidRPr="00B37BF9">
        <w:rPr>
          <w:color w:val="000000" w:themeColor="text1"/>
          <w:lang w:val="en-GB"/>
        </w:rPr>
        <w:t>student’s</w:t>
      </w:r>
      <w:r w:rsidR="00B35316" w:rsidRPr="00B37BF9">
        <w:rPr>
          <w:color w:val="000000" w:themeColor="text1"/>
          <w:lang w:val="en-GB"/>
        </w:rPr>
        <w:t xml:space="preserve"> </w:t>
      </w:r>
      <w:r w:rsidR="00A54C98" w:rsidRPr="00B37BF9">
        <w:rPr>
          <w:color w:val="000000" w:themeColor="text1"/>
          <w:lang w:val="en-GB"/>
        </w:rPr>
        <w:t>value</w:t>
      </w:r>
      <w:r w:rsidR="00B35316" w:rsidRPr="00B37BF9">
        <w:rPr>
          <w:color w:val="000000" w:themeColor="text1"/>
          <w:lang w:val="en-GB"/>
        </w:rPr>
        <w:t xml:space="preserve"> of 0.01</w:t>
      </w:r>
      <w:r w:rsidR="00A54C98" w:rsidRPr="00B37BF9">
        <w:rPr>
          <w:color w:val="000000" w:themeColor="text1"/>
          <w:lang w:val="en-GB"/>
        </w:rPr>
        <w:t xml:space="preserve"> </w:t>
      </w:r>
      <w:r w:rsidR="00B35316" w:rsidRPr="00B37BF9">
        <w:rPr>
          <w:color w:val="000000" w:themeColor="text1"/>
          <w:lang w:val="en-GB"/>
        </w:rPr>
        <w:t>g the bars would not be noticeable</w:t>
      </w:r>
      <w:r w:rsidR="00A54C98" w:rsidRPr="00B37BF9">
        <w:rPr>
          <w:color w:val="000000" w:themeColor="text1"/>
          <w:lang w:val="en-GB"/>
        </w:rPr>
        <w:t xml:space="preserve"> given the scale of the graph</w:t>
      </w:r>
      <w:r w:rsidR="00B35316" w:rsidRPr="00B37BF9">
        <w:rPr>
          <w:color w:val="000000" w:themeColor="text1"/>
          <w:lang w:val="en-GB"/>
        </w:rPr>
        <w:t>. The uncer</w:t>
      </w:r>
      <w:r w:rsidR="00A54C98" w:rsidRPr="00B37BF9">
        <w:rPr>
          <w:color w:val="000000" w:themeColor="text1"/>
          <w:lang w:val="en-GB"/>
        </w:rPr>
        <w:t xml:space="preserve">tainty </w:t>
      </w:r>
      <w:r w:rsidR="00B35316" w:rsidRPr="00B37BF9">
        <w:rPr>
          <w:color w:val="000000" w:themeColor="text1"/>
          <w:lang w:val="en-GB"/>
        </w:rPr>
        <w:t xml:space="preserve">bars on </w:t>
      </w:r>
      <w:r w:rsidR="00A54C98" w:rsidRPr="00B37BF9">
        <w:rPr>
          <w:color w:val="000000" w:themeColor="text1"/>
          <w:lang w:val="en-GB"/>
        </w:rPr>
        <w:t xml:space="preserve">the time scale </w:t>
      </w:r>
      <w:r w:rsidR="00B35316" w:rsidRPr="00B37BF9">
        <w:rPr>
          <w:color w:val="000000" w:themeColor="text1"/>
          <w:lang w:val="en-GB"/>
        </w:rPr>
        <w:t xml:space="preserve">seem </w:t>
      </w:r>
      <w:r w:rsidR="00A54C98" w:rsidRPr="00B37BF9">
        <w:rPr>
          <w:color w:val="000000" w:themeColor="text1"/>
          <w:lang w:val="en-GB"/>
        </w:rPr>
        <w:t>appropriate</w:t>
      </w:r>
      <w:r w:rsidR="00B35316" w:rsidRPr="00B37BF9">
        <w:rPr>
          <w:color w:val="000000" w:themeColor="text1"/>
          <w:lang w:val="en-GB"/>
        </w:rPr>
        <w:t xml:space="preserve"> but how in the world did the student come u</w:t>
      </w:r>
      <w:r w:rsidR="00A54C98" w:rsidRPr="00B37BF9">
        <w:rPr>
          <w:color w:val="000000" w:themeColor="text1"/>
          <w:lang w:val="en-GB"/>
        </w:rPr>
        <w:t>p</w:t>
      </w:r>
      <w:r w:rsidR="00B35316" w:rsidRPr="00B37BF9">
        <w:rPr>
          <w:color w:val="000000" w:themeColor="text1"/>
          <w:lang w:val="en-GB"/>
        </w:rPr>
        <w:t xml:space="preserve"> with ±0.67 hours? </w:t>
      </w:r>
      <w:r w:rsidR="002F3867">
        <w:rPr>
          <w:color w:val="000000" w:themeColor="text1"/>
          <w:lang w:val="en-GB"/>
        </w:rPr>
        <w:t>(</w:t>
      </w:r>
      <w:r w:rsidR="005A24C8">
        <w:rPr>
          <w:color w:val="000000" w:themeColor="text1"/>
          <w:lang w:val="en-GB"/>
        </w:rPr>
        <w:t>Perhaps this is t</w:t>
      </w:r>
      <w:r w:rsidR="002F3867">
        <w:rPr>
          <w:color w:val="000000" w:themeColor="text1"/>
          <w:lang w:val="en-GB"/>
        </w:rPr>
        <w:t>he time it took to set up the five samples</w:t>
      </w:r>
      <w:r w:rsidR="005A24C8">
        <w:rPr>
          <w:color w:val="000000" w:themeColor="text1"/>
          <w:lang w:val="en-GB"/>
        </w:rPr>
        <w:t>, the time—40 minutes—between producing the first beaker and the last beaker</w:t>
      </w:r>
      <w:r w:rsidR="002F3867">
        <w:rPr>
          <w:color w:val="000000" w:themeColor="text1"/>
          <w:lang w:val="en-GB"/>
        </w:rPr>
        <w:t xml:space="preserve">?) Or perhaps </w:t>
      </w:r>
      <w:r w:rsidR="005A24C8">
        <w:rPr>
          <w:color w:val="000000" w:themeColor="text1"/>
          <w:lang w:val="en-GB"/>
        </w:rPr>
        <w:t>t</w:t>
      </w:r>
      <w:r w:rsidR="002F3867">
        <w:rPr>
          <w:color w:val="000000" w:themeColor="text1"/>
          <w:lang w:val="en-GB"/>
        </w:rPr>
        <w:t xml:space="preserve">he student used </w:t>
      </w:r>
      <w:r w:rsidR="00B35316" w:rsidRPr="00B37BF9">
        <w:rPr>
          <w:color w:val="000000" w:themeColor="text1"/>
          <w:lang w:val="en-GB"/>
        </w:rPr>
        <w:t>a sundial?</w:t>
      </w:r>
      <w:r w:rsidR="00CF1151">
        <w:rPr>
          <w:color w:val="000000" w:themeColor="text1"/>
          <w:lang w:val="en-GB"/>
        </w:rPr>
        <w:t xml:space="preserve"> It was not a good decision to plot only three data points, and then impose a linear line (where theory suggests otherwise).</w:t>
      </w:r>
    </w:p>
    <w:p w14:paraId="37332811" w14:textId="3C9C2E79" w:rsidR="001B4BEB" w:rsidRPr="00B03F7E" w:rsidRDefault="001B4BEB" w:rsidP="002412F4">
      <w:pPr>
        <w:rPr>
          <w:b/>
          <w:bCs/>
          <w:sz w:val="20"/>
          <w:szCs w:val="20"/>
          <w:lang w:val="en-GB"/>
        </w:rPr>
      </w:pPr>
    </w:p>
    <w:tbl>
      <w:tblPr>
        <w:tblStyle w:val="TableGrid"/>
        <w:tblW w:w="0" w:type="auto"/>
        <w:tblInd w:w="-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5"/>
        <w:gridCol w:w="5125"/>
      </w:tblGrid>
      <w:tr w:rsidR="004A7440" w14:paraId="56010484" w14:textId="77777777" w:rsidTr="00B03F7E">
        <w:tc>
          <w:tcPr>
            <w:tcW w:w="4315" w:type="dxa"/>
          </w:tcPr>
          <w:p w14:paraId="2B437622" w14:textId="77777777" w:rsidR="00B03F7E" w:rsidRDefault="00B03F7E" w:rsidP="00B03F7E">
            <w:pPr>
              <w:rPr>
                <w:b/>
                <w:bCs/>
                <w:lang w:val="en-GB"/>
              </w:rPr>
            </w:pPr>
            <w:r w:rsidRPr="005D03FF">
              <w:rPr>
                <w:b/>
                <w:bCs/>
                <w:lang w:val="en-GB"/>
              </w:rPr>
              <w:t>Data Analysis 3</w:t>
            </w:r>
            <w:r w:rsidRPr="005D03FF">
              <w:rPr>
                <w:b/>
                <w:bCs/>
                <w:vertAlign w:val="superscript"/>
                <w:lang w:val="en-GB"/>
              </w:rPr>
              <w:t>rd</w:t>
            </w:r>
            <w:r w:rsidRPr="005D03FF">
              <w:rPr>
                <w:b/>
                <w:bCs/>
                <w:lang w:val="en-GB"/>
              </w:rPr>
              <w:t xml:space="preserve"> Descriptor</w:t>
            </w:r>
          </w:p>
          <w:p w14:paraId="705A39CE" w14:textId="3DEF8869" w:rsidR="005D03FF" w:rsidRDefault="005D03FF" w:rsidP="005D03FF">
            <w:pPr>
              <w:ind w:left="180"/>
              <w:rPr>
                <w:color w:val="000000" w:themeColor="text1"/>
              </w:rPr>
            </w:pPr>
            <w:r w:rsidRPr="005D03FF">
              <w:rPr>
                <w:color w:val="000000" w:themeColor="text1"/>
              </w:rPr>
              <w:t>Given the RQ</w:t>
            </w:r>
            <w:r>
              <w:rPr>
                <w:color w:val="000000" w:themeColor="text1"/>
              </w:rPr>
              <w:t>,</w:t>
            </w:r>
            <w:r w:rsidRPr="005D03FF">
              <w:rPr>
                <w:color w:val="000000" w:themeColor="text1"/>
              </w:rPr>
              <w:t xml:space="preserve"> why not display the results in a graph of evaporation rate and salt concentration?</w:t>
            </w:r>
            <w:r>
              <w:rPr>
                <w:color w:val="000000" w:themeColor="text1"/>
              </w:rPr>
              <w:t xml:space="preserve"> </w:t>
            </w:r>
          </w:p>
          <w:p w14:paraId="53947CF4" w14:textId="77777777" w:rsidR="005D03FF" w:rsidRPr="005D03FF" w:rsidRDefault="005D03FF" w:rsidP="005D03FF">
            <w:pPr>
              <w:ind w:left="180"/>
              <w:rPr>
                <w:color w:val="000000" w:themeColor="text1"/>
                <w:sz w:val="10"/>
                <w:szCs w:val="10"/>
              </w:rPr>
            </w:pPr>
          </w:p>
          <w:p w14:paraId="63051088" w14:textId="74B4C37C" w:rsidR="005D03FF" w:rsidRPr="005D03FF" w:rsidRDefault="005D03FF" w:rsidP="005D03FF">
            <w:pPr>
              <w:ind w:left="180"/>
              <w:rPr>
                <w:color w:val="000000" w:themeColor="text1"/>
              </w:rPr>
            </w:pPr>
            <w:r>
              <w:rPr>
                <w:color w:val="000000" w:themeColor="text1"/>
              </w:rPr>
              <w:t>The student’s graph</w:t>
            </w:r>
            <w:r w:rsidRPr="00B37BF9">
              <w:rPr>
                <w:color w:val="000000" w:themeColor="text1"/>
              </w:rPr>
              <w:t xml:space="preserve"> reveal</w:t>
            </w:r>
            <w:r>
              <w:rPr>
                <w:color w:val="000000" w:themeColor="text1"/>
              </w:rPr>
              <w:t>s</w:t>
            </w:r>
            <w:r w:rsidRPr="00B37BF9">
              <w:rPr>
                <w:color w:val="000000" w:themeColor="text1"/>
              </w:rPr>
              <w:t xml:space="preserve"> inconsistencies, such as not including the 5 g data, and the graphing of only 48 hours instead of the full 72 hours. </w:t>
            </w:r>
          </w:p>
        </w:tc>
        <w:tc>
          <w:tcPr>
            <w:tcW w:w="5125" w:type="dxa"/>
          </w:tcPr>
          <w:p w14:paraId="54582E9C" w14:textId="50A50BB4" w:rsidR="005D03FF" w:rsidRDefault="004A7440" w:rsidP="005D03FF">
            <w:pPr>
              <w:ind w:left="180"/>
              <w:rPr>
                <w:b/>
                <w:bCs/>
                <w:lang w:val="en-GB"/>
              </w:rPr>
            </w:pPr>
            <w:r w:rsidRPr="004A7440">
              <w:rPr>
                <w:b/>
                <w:bCs/>
                <w:noProof/>
                <w:lang w:val="en-GB"/>
              </w:rPr>
              <w:drawing>
                <wp:inline distT="0" distB="0" distL="0" distR="0" wp14:anchorId="66BEE3B0" wp14:editId="22A20D93">
                  <wp:extent cx="2660072" cy="1664249"/>
                  <wp:effectExtent l="0" t="0" r="0" b="0"/>
                  <wp:docPr id="17210540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1054035" name=""/>
                          <pic:cNvPicPr/>
                        </pic:nvPicPr>
                        <pic:blipFill>
                          <a:blip r:embed="rId8"/>
                          <a:stretch>
                            <a:fillRect/>
                          </a:stretch>
                        </pic:blipFill>
                        <pic:spPr>
                          <a:xfrm>
                            <a:off x="0" y="0"/>
                            <a:ext cx="2748497" cy="1719571"/>
                          </a:xfrm>
                          <a:prstGeom prst="rect">
                            <a:avLst/>
                          </a:prstGeom>
                        </pic:spPr>
                      </pic:pic>
                    </a:graphicData>
                  </a:graphic>
                </wp:inline>
              </w:drawing>
            </w:r>
          </w:p>
        </w:tc>
      </w:tr>
    </w:tbl>
    <w:p w14:paraId="66AC4E95" w14:textId="77777777" w:rsidR="005D03FF" w:rsidRDefault="005D03FF" w:rsidP="00180B50">
      <w:pPr>
        <w:ind w:left="180"/>
        <w:rPr>
          <w:color w:val="000000" w:themeColor="text1"/>
        </w:rPr>
      </w:pPr>
    </w:p>
    <w:p w14:paraId="35F68236" w14:textId="77777777" w:rsidR="005D03FF" w:rsidRDefault="005D03FF" w:rsidP="00180B50">
      <w:pPr>
        <w:ind w:left="180"/>
        <w:rPr>
          <w:color w:val="000000" w:themeColor="text1"/>
        </w:rPr>
      </w:pPr>
    </w:p>
    <w:p w14:paraId="15EF3F37" w14:textId="777CC4B8" w:rsidR="00940215" w:rsidRPr="00B37BF9" w:rsidRDefault="00112CDF" w:rsidP="00180B50">
      <w:pPr>
        <w:ind w:left="180"/>
        <w:rPr>
          <w:color w:val="000000" w:themeColor="text1"/>
        </w:rPr>
      </w:pPr>
      <w:r w:rsidRPr="00B37BF9">
        <w:rPr>
          <w:color w:val="000000" w:themeColor="text1"/>
        </w:rPr>
        <w:lastRenderedPageBreak/>
        <w:t xml:space="preserve">The student explains this </w:t>
      </w:r>
      <w:r w:rsidR="00B37BF9" w:rsidRPr="00B37BF9">
        <w:rPr>
          <w:color w:val="000000" w:themeColor="text1"/>
        </w:rPr>
        <w:t>72-hour</w:t>
      </w:r>
      <w:r w:rsidR="00013E3C" w:rsidRPr="00B37BF9">
        <w:rPr>
          <w:color w:val="000000" w:themeColor="text1"/>
        </w:rPr>
        <w:t xml:space="preserve"> omission </w:t>
      </w:r>
      <w:r w:rsidRPr="00B37BF9">
        <w:rPr>
          <w:color w:val="000000" w:themeColor="text1"/>
        </w:rPr>
        <w:t xml:space="preserve">by telling us that doing so would not allow a </w:t>
      </w:r>
      <w:r w:rsidR="00013E3C" w:rsidRPr="00B37BF9">
        <w:rPr>
          <w:color w:val="000000" w:themeColor="text1"/>
        </w:rPr>
        <w:t>linear</w:t>
      </w:r>
      <w:r w:rsidRPr="00B37BF9">
        <w:rPr>
          <w:color w:val="000000" w:themeColor="text1"/>
        </w:rPr>
        <w:t xml:space="preserve"> best fit line. </w:t>
      </w:r>
      <w:r w:rsidR="00E8253E">
        <w:rPr>
          <w:color w:val="000000" w:themeColor="text1"/>
        </w:rPr>
        <w:t>The a</w:t>
      </w:r>
      <w:r w:rsidR="00013E3C" w:rsidRPr="00B37BF9">
        <w:rPr>
          <w:color w:val="000000" w:themeColor="text1"/>
        </w:rPr>
        <w:t xml:space="preserve">nalysis </w:t>
      </w:r>
      <w:r w:rsidR="0027684A" w:rsidRPr="00B37BF9">
        <w:rPr>
          <w:color w:val="000000" w:themeColor="text1"/>
        </w:rPr>
        <w:t>contains</w:t>
      </w:r>
      <w:r w:rsidR="00013E3C" w:rsidRPr="00B37BF9">
        <w:rPr>
          <w:color w:val="000000" w:themeColor="text1"/>
        </w:rPr>
        <w:t xml:space="preserve"> </w:t>
      </w:r>
      <w:r w:rsidR="008F6F46" w:rsidRPr="00B37BF9">
        <w:rPr>
          <w:color w:val="000000" w:themeColor="text1"/>
        </w:rPr>
        <w:t>significant (but not major) inaccuracies.</w:t>
      </w:r>
      <w:r w:rsidR="005A24C8">
        <w:rPr>
          <w:color w:val="000000" w:themeColor="text1"/>
        </w:rPr>
        <w:t xml:space="preserve"> No </w:t>
      </w:r>
      <w:r w:rsidR="00241BE6">
        <w:rPr>
          <w:color w:val="000000" w:themeColor="text1"/>
        </w:rPr>
        <w:t xml:space="preserve">quantitative </w:t>
      </w:r>
      <w:r w:rsidR="005A24C8">
        <w:rPr>
          <w:color w:val="000000" w:themeColor="text1"/>
        </w:rPr>
        <w:t xml:space="preserve">use of the </w:t>
      </w:r>
      <w:r w:rsidR="00241BE6">
        <w:rPr>
          <w:color w:val="000000" w:themeColor="text1"/>
        </w:rPr>
        <w:t>gradients</w:t>
      </w:r>
      <w:r w:rsidR="005A24C8">
        <w:rPr>
          <w:color w:val="000000" w:themeColor="text1"/>
        </w:rPr>
        <w:t xml:space="preserve"> in was made</w:t>
      </w:r>
      <w:r w:rsidR="00241BE6">
        <w:rPr>
          <w:color w:val="000000" w:themeColor="text1"/>
        </w:rPr>
        <w:t>, only an order (correctly addressing the research question).</w:t>
      </w:r>
      <w:r w:rsidR="00456DD9">
        <w:rPr>
          <w:color w:val="000000" w:themeColor="text1"/>
        </w:rPr>
        <w:t xml:space="preserve"> Again, more data points would have been interesting, either to accept a linear rate or to appreciate subtle changes. We will not know. As mentioned below under Conclusion, an appreciation of the trend of </w:t>
      </w:r>
      <w:r w:rsidR="00CF08B4">
        <w:rPr>
          <w:color w:val="000000" w:themeColor="text1"/>
        </w:rPr>
        <w:t>evaporation</w:t>
      </w:r>
      <w:r w:rsidR="00456DD9">
        <w:rPr>
          <w:color w:val="000000" w:themeColor="text1"/>
        </w:rPr>
        <w:t xml:space="preserve"> for all the concentrations would have helped support a quantitative hypothesis and conclusion.</w:t>
      </w:r>
    </w:p>
    <w:p w14:paraId="60DAF81A" w14:textId="77777777" w:rsidR="00B37BF9" w:rsidRPr="003C11F6" w:rsidRDefault="00B37BF9" w:rsidP="006C099C">
      <w:pPr>
        <w:rPr>
          <w:rFonts w:cstheme="minorHAnsi"/>
          <w:lang w:val="en-GB"/>
        </w:rPr>
      </w:pPr>
    </w:p>
    <w:p w14:paraId="2420E7A5" w14:textId="71573667" w:rsidR="001B4BEB" w:rsidRPr="00A354A0" w:rsidRDefault="001B4BEB" w:rsidP="003C11F6">
      <w:pPr>
        <w:pStyle w:val="Heading4"/>
        <w:spacing w:before="0" w:after="0"/>
        <w:rPr>
          <w:rFonts w:asciiTheme="minorHAnsi" w:hAnsiTheme="minorHAnsi" w:cstheme="minorHAnsi"/>
          <w:sz w:val="24"/>
          <w:szCs w:val="24"/>
        </w:rPr>
      </w:pPr>
      <w:r w:rsidRPr="00A354A0">
        <w:rPr>
          <w:rFonts w:asciiTheme="minorHAnsi" w:hAnsiTheme="minorHAnsi" w:cs="Calibri (Body)"/>
          <w:caps/>
          <w:sz w:val="24"/>
          <w:szCs w:val="24"/>
        </w:rPr>
        <w:t>Conclusion</w:t>
      </w:r>
      <w:r w:rsidR="003C11F6" w:rsidRPr="00A354A0">
        <w:rPr>
          <w:rFonts w:asciiTheme="minorHAnsi" w:hAnsiTheme="minorHAnsi" w:cstheme="minorHAnsi"/>
          <w:sz w:val="24"/>
          <w:szCs w:val="24"/>
        </w:rPr>
        <w:t xml:space="preserve"> </w:t>
      </w:r>
      <w:r w:rsidRPr="00A354A0">
        <w:rPr>
          <w:rFonts w:asciiTheme="minorHAnsi" w:hAnsiTheme="minorHAnsi" w:cstheme="minorHAnsi"/>
          <w:sz w:val="24"/>
          <w:szCs w:val="24"/>
        </w:rPr>
        <w:t xml:space="preserve">assesses the extent to which the student successfully answers their research question </w:t>
      </w:r>
      <w:proofErr w:type="gramStart"/>
      <w:r w:rsidRPr="00A354A0">
        <w:rPr>
          <w:rFonts w:asciiTheme="minorHAnsi" w:hAnsiTheme="minorHAnsi" w:cstheme="minorHAnsi"/>
          <w:sz w:val="24"/>
          <w:szCs w:val="24"/>
        </w:rPr>
        <w:t>with regard to</w:t>
      </w:r>
      <w:proofErr w:type="gramEnd"/>
      <w:r w:rsidRPr="00A354A0">
        <w:rPr>
          <w:rFonts w:asciiTheme="minorHAnsi" w:hAnsiTheme="minorHAnsi" w:cstheme="minorHAnsi"/>
          <w:sz w:val="24"/>
          <w:szCs w:val="24"/>
        </w:rPr>
        <w:t xml:space="preserve"> their analysis and the accepted scientific context.</w:t>
      </w:r>
    </w:p>
    <w:p w14:paraId="552F8178" w14:textId="56BD4FCE" w:rsidR="00E34527" w:rsidRPr="008C294A" w:rsidRDefault="00E34527" w:rsidP="003C11F6">
      <w:pPr>
        <w:rPr>
          <w:rFonts w:cstheme="minorHAnsi"/>
          <w:sz w:val="18"/>
          <w:szCs w:val="18"/>
        </w:rPr>
      </w:pPr>
    </w:p>
    <w:p w14:paraId="37AB8706" w14:textId="513FB767" w:rsidR="004911F7" w:rsidRPr="003172F4" w:rsidRDefault="004911F7" w:rsidP="00180B50">
      <w:pPr>
        <w:ind w:left="180" w:hanging="180"/>
        <w:rPr>
          <w:rFonts w:cstheme="minorHAnsi"/>
          <w:color w:val="000000" w:themeColor="text1"/>
          <w:lang w:val="en-GB"/>
        </w:rPr>
      </w:pPr>
      <w:r w:rsidRPr="00180B50">
        <w:rPr>
          <w:rFonts w:cstheme="minorHAnsi"/>
          <w:b/>
          <w:bCs/>
          <w:lang w:val="en-GB"/>
        </w:rPr>
        <w:t xml:space="preserve">Conclusion </w:t>
      </w:r>
      <w:r w:rsidRPr="00180B50">
        <w:rPr>
          <w:rFonts w:cstheme="minorHAnsi"/>
          <w:b/>
          <w:bCs/>
          <w:color w:val="000000" w:themeColor="text1"/>
          <w:lang w:val="en-GB"/>
        </w:rPr>
        <w:t>Assessment</w:t>
      </w:r>
      <w:r w:rsidRPr="00180B50">
        <w:rPr>
          <w:rFonts w:cstheme="minorHAnsi"/>
          <w:color w:val="000000" w:themeColor="text1"/>
          <w:lang w:val="en-GB"/>
        </w:rPr>
        <w:t xml:space="preserve"> is</w:t>
      </w:r>
      <w:r w:rsidR="003A3B0E" w:rsidRPr="00180B50">
        <w:rPr>
          <w:rFonts w:cstheme="minorHAnsi"/>
          <w:color w:val="000000" w:themeColor="text1"/>
          <w:lang w:val="en-GB"/>
        </w:rPr>
        <w:t xml:space="preserve"> not easy here</w:t>
      </w:r>
      <w:r w:rsidR="00CF08B4">
        <w:rPr>
          <w:rFonts w:cstheme="minorHAnsi"/>
          <w:color w:val="000000" w:themeColor="text1"/>
          <w:lang w:val="en-GB"/>
        </w:rPr>
        <w:t xml:space="preserve"> because </w:t>
      </w:r>
      <w:r w:rsidR="003A3B0E" w:rsidRPr="00180B50">
        <w:rPr>
          <w:rFonts w:cstheme="minorHAnsi"/>
          <w:color w:val="000000" w:themeColor="text1"/>
          <w:lang w:val="en-GB"/>
        </w:rPr>
        <w:t xml:space="preserve">the analysis was done in a relevant way, and that the accepted phenomenon was already known. </w:t>
      </w:r>
      <w:r w:rsidR="008C294A">
        <w:rPr>
          <w:rFonts w:cstheme="minorHAnsi"/>
          <w:color w:val="000000" w:themeColor="text1"/>
          <w:lang w:val="en-GB"/>
        </w:rPr>
        <w:t xml:space="preserve">The conclusion was qualitative only, and an obvious fact. </w:t>
      </w:r>
      <w:r w:rsidR="00DC7E5C" w:rsidRPr="00180B50">
        <w:rPr>
          <w:rFonts w:cstheme="minorHAnsi"/>
          <w:color w:val="000000" w:themeColor="text1"/>
          <w:lang w:val="en-GB"/>
        </w:rPr>
        <w:t>The student did not “prove” the hypothesis</w:t>
      </w:r>
      <w:r w:rsidR="006C099C" w:rsidRPr="00180B50">
        <w:rPr>
          <w:rFonts w:cstheme="minorHAnsi"/>
          <w:color w:val="000000" w:themeColor="text1"/>
          <w:lang w:val="en-GB"/>
        </w:rPr>
        <w:t xml:space="preserve"> but confirmed th</w:t>
      </w:r>
      <w:r w:rsidR="003172F4" w:rsidRPr="00180B50">
        <w:rPr>
          <w:rFonts w:cstheme="minorHAnsi"/>
          <w:color w:val="000000" w:themeColor="text1"/>
          <w:lang w:val="en-GB"/>
        </w:rPr>
        <w:t>e</w:t>
      </w:r>
      <w:r w:rsidR="006C099C" w:rsidRPr="00180B50">
        <w:rPr>
          <w:rFonts w:cstheme="minorHAnsi"/>
          <w:color w:val="000000" w:themeColor="text1"/>
          <w:lang w:val="en-GB"/>
        </w:rPr>
        <w:t xml:space="preserve"> known fact that salt reduced the evaporation rate of water</w:t>
      </w:r>
      <w:r w:rsidR="00DC7E5C" w:rsidRPr="00180B50">
        <w:rPr>
          <w:rFonts w:cstheme="minorHAnsi"/>
          <w:color w:val="000000" w:themeColor="text1"/>
          <w:lang w:val="en-GB"/>
        </w:rPr>
        <w:t xml:space="preserve">. </w:t>
      </w:r>
      <w:r w:rsidR="00EB031D" w:rsidRPr="00180B50">
        <w:rPr>
          <w:rFonts w:cstheme="minorHAnsi"/>
          <w:color w:val="000000" w:themeColor="text1"/>
          <w:lang w:val="en-GB"/>
        </w:rPr>
        <w:t xml:space="preserve">The best fit assessment is </w:t>
      </w:r>
      <w:r w:rsidR="00985F5C" w:rsidRPr="00180B50">
        <w:rPr>
          <w:rFonts w:cstheme="minorHAnsi"/>
          <w:color w:val="000000" w:themeColor="text1"/>
          <w:lang w:val="en-GB"/>
        </w:rPr>
        <w:t>a</w:t>
      </w:r>
      <w:r w:rsidR="00430568" w:rsidRPr="00180B50">
        <w:rPr>
          <w:rFonts w:cstheme="minorHAnsi"/>
          <w:color w:val="000000" w:themeColor="text1"/>
          <w:lang w:val="en-GB"/>
        </w:rPr>
        <w:t>t</w:t>
      </w:r>
      <w:r w:rsidR="00985F5C" w:rsidRPr="00180B50">
        <w:rPr>
          <w:rFonts w:cstheme="minorHAnsi"/>
          <w:color w:val="000000" w:themeColor="text1"/>
          <w:lang w:val="en-GB"/>
        </w:rPr>
        <w:t xml:space="preserve"> </w:t>
      </w:r>
      <w:r w:rsidR="00EB031D" w:rsidRPr="00180B50">
        <w:rPr>
          <w:rFonts w:cstheme="minorHAnsi"/>
          <w:color w:val="000000" w:themeColor="text1"/>
          <w:lang w:val="en-GB"/>
        </w:rPr>
        <w:t xml:space="preserve">level </w:t>
      </w:r>
      <w:r w:rsidR="008C294A">
        <w:rPr>
          <w:rFonts w:cstheme="minorHAnsi"/>
          <w:color w:val="000000" w:themeColor="text1"/>
          <w:lang w:val="en-GB"/>
        </w:rPr>
        <w:t>2</w:t>
      </w:r>
      <w:r w:rsidR="00EB031D" w:rsidRPr="00180B50">
        <w:rPr>
          <w:rFonts w:cstheme="minorHAnsi"/>
          <w:color w:val="000000" w:themeColor="text1"/>
          <w:lang w:val="en-GB"/>
        </w:rPr>
        <w:t>.</w:t>
      </w:r>
      <w:r w:rsidR="00166575" w:rsidRPr="00180B50">
        <w:rPr>
          <w:rFonts w:cstheme="minorHAnsi"/>
          <w:color w:val="000000" w:themeColor="text1"/>
          <w:lang w:val="en-GB"/>
        </w:rPr>
        <w:t xml:space="preserve"> More understanding is required for a higher mark.</w:t>
      </w:r>
    </w:p>
    <w:p w14:paraId="0B62CACD" w14:textId="77777777" w:rsidR="004911F7" w:rsidRPr="008C294A" w:rsidRDefault="004911F7" w:rsidP="003C11F6">
      <w:pPr>
        <w:rPr>
          <w:rFonts w:cstheme="minorHAnsi"/>
          <w:sz w:val="18"/>
          <w:szCs w:val="18"/>
        </w:rPr>
      </w:pPr>
    </w:p>
    <w:p w14:paraId="4FCD09EE" w14:textId="35900110" w:rsidR="003C11F6" w:rsidRPr="00A0144A" w:rsidRDefault="003C11F6" w:rsidP="002412F4">
      <w:pPr>
        <w:rPr>
          <w:b/>
          <w:bCs/>
          <w:lang w:val="en-GB"/>
        </w:rPr>
      </w:pPr>
      <w:r w:rsidRPr="00A0144A">
        <w:rPr>
          <w:b/>
          <w:bCs/>
          <w:lang w:val="en-GB"/>
        </w:rPr>
        <w:t>Conclusion 1</w:t>
      </w:r>
      <w:r w:rsidRPr="00A0144A">
        <w:rPr>
          <w:b/>
          <w:bCs/>
          <w:vertAlign w:val="superscript"/>
          <w:lang w:val="en-GB"/>
        </w:rPr>
        <w:t>st</w:t>
      </w:r>
      <w:r w:rsidRPr="00A0144A">
        <w:rPr>
          <w:b/>
          <w:bCs/>
          <w:lang w:val="en-GB"/>
        </w:rPr>
        <w:t xml:space="preserve"> Descriptor</w:t>
      </w:r>
    </w:p>
    <w:p w14:paraId="0187BF18" w14:textId="4C4A5E20" w:rsidR="005D03FF" w:rsidRPr="008F0727" w:rsidRDefault="00A259D8" w:rsidP="008F0727">
      <w:pPr>
        <w:ind w:left="180"/>
        <w:rPr>
          <w:rFonts w:cstheme="minorHAnsi"/>
          <w:color w:val="000000" w:themeColor="text1"/>
        </w:rPr>
      </w:pPr>
      <w:r w:rsidRPr="00180B50">
        <w:rPr>
          <w:color w:val="000000" w:themeColor="text1"/>
        </w:rPr>
        <w:t xml:space="preserve">The textbook that the student used mentions that the </w:t>
      </w:r>
      <w:proofErr w:type="spellStart"/>
      <w:r w:rsidR="00CF08B4">
        <w:rPr>
          <w:color w:val="000000" w:themeColor="text1"/>
        </w:rPr>
        <w:t>evaporiation</w:t>
      </w:r>
      <w:proofErr w:type="spellEnd"/>
      <w:r w:rsidRPr="00180B50">
        <w:rPr>
          <w:color w:val="000000" w:themeColor="text1"/>
        </w:rPr>
        <w:t xml:space="preserve"> rate relates to surface area and the temperature (and we also know that air pressure, air density, relative humidity, and wind affect are factors). As a liquid evaporates, the temperature is reduced. The RMS speed of molecules is reduced, the liquid cools. This means that the rate of vaporization changes</w:t>
      </w:r>
      <w:r w:rsidR="000A7AF8" w:rsidRPr="00180B50">
        <w:rPr>
          <w:color w:val="000000" w:themeColor="text1"/>
        </w:rPr>
        <w:t>,</w:t>
      </w:r>
      <w:r w:rsidR="000A7AF8">
        <w:rPr>
          <w:color w:val="000000" w:themeColor="text1"/>
        </w:rPr>
        <w:t xml:space="preserve"> decreases</w:t>
      </w:r>
      <w:r w:rsidRPr="00985F5C">
        <w:rPr>
          <w:color w:val="000000" w:themeColor="text1"/>
        </w:rPr>
        <w:t xml:space="preserve">, </w:t>
      </w:r>
      <w:r w:rsidR="000A7AF8">
        <w:rPr>
          <w:color w:val="000000" w:themeColor="text1"/>
        </w:rPr>
        <w:t>but</w:t>
      </w:r>
      <w:r w:rsidRPr="00985F5C">
        <w:rPr>
          <w:color w:val="000000" w:themeColor="text1"/>
        </w:rPr>
        <w:t xml:space="preserve"> the rate cannot be constant (not a linear graph)</w:t>
      </w:r>
      <w:r w:rsidR="000A7AF8">
        <w:rPr>
          <w:color w:val="000000" w:themeColor="text1"/>
        </w:rPr>
        <w:t xml:space="preserve"> because the liquid cool</w:t>
      </w:r>
      <w:r w:rsidR="0019268E">
        <w:rPr>
          <w:color w:val="000000" w:themeColor="text1"/>
        </w:rPr>
        <w:t>s</w:t>
      </w:r>
      <w:r w:rsidRPr="00985F5C">
        <w:rPr>
          <w:color w:val="000000" w:themeColor="text1"/>
        </w:rPr>
        <w:t xml:space="preserve">. Only because the student forces a linear fit on a very limited range of data do they think that the rate is constant. Proper </w:t>
      </w:r>
      <w:r w:rsidR="00B05A7D" w:rsidRPr="00985F5C">
        <w:rPr>
          <w:color w:val="000000" w:themeColor="text1"/>
        </w:rPr>
        <w:t>uncertainty</w:t>
      </w:r>
      <w:r w:rsidRPr="00985F5C">
        <w:rPr>
          <w:color w:val="000000" w:themeColor="text1"/>
        </w:rPr>
        <w:t xml:space="preserve"> bars were not used. </w:t>
      </w:r>
      <w:r w:rsidR="00B05A7D" w:rsidRPr="00985F5C">
        <w:rPr>
          <w:color w:val="000000" w:themeColor="text1"/>
        </w:rPr>
        <w:t xml:space="preserve">Nonetheless, if the student’s goal is qualitative only, that adding </w:t>
      </w:r>
      <w:r w:rsidR="00361991">
        <w:rPr>
          <w:color w:val="000000" w:themeColor="text1"/>
        </w:rPr>
        <w:t>salt</w:t>
      </w:r>
      <w:r w:rsidR="00B05A7D" w:rsidRPr="00985F5C">
        <w:rPr>
          <w:color w:val="000000" w:themeColor="text1"/>
        </w:rPr>
        <w:t xml:space="preserve"> reduces evaporation, then they are correct. But more depth of </w:t>
      </w:r>
      <w:r w:rsidR="00B05A7D" w:rsidRPr="00166575">
        <w:rPr>
          <w:color w:val="000000" w:themeColor="text1"/>
        </w:rPr>
        <w:t>understanding is expected at the IB level.</w:t>
      </w:r>
      <w:r w:rsidR="000A7AF8" w:rsidRPr="00166575">
        <w:rPr>
          <w:color w:val="000000" w:themeColor="text1"/>
        </w:rPr>
        <w:t xml:space="preserve"> Theory tells us that the gradient decreases with time</w:t>
      </w:r>
      <w:r w:rsidR="00361991">
        <w:rPr>
          <w:color w:val="000000" w:themeColor="text1"/>
        </w:rPr>
        <w:t xml:space="preserve"> (temperature change due to </w:t>
      </w:r>
      <w:r w:rsidR="008C294A">
        <w:rPr>
          <w:color w:val="000000" w:themeColor="text1"/>
        </w:rPr>
        <w:t>evaporation</w:t>
      </w:r>
      <w:r w:rsidR="00361991">
        <w:rPr>
          <w:color w:val="000000" w:themeColor="text1"/>
        </w:rPr>
        <w:t>)</w:t>
      </w:r>
      <w:r w:rsidR="000A7AF8" w:rsidRPr="00166575">
        <w:rPr>
          <w:color w:val="000000" w:themeColor="text1"/>
        </w:rPr>
        <w:t xml:space="preserve">, but the student assumes a constant gradient, </w:t>
      </w:r>
      <w:r w:rsidR="00C25A34">
        <w:rPr>
          <w:color w:val="000000" w:themeColor="text1"/>
        </w:rPr>
        <w:t xml:space="preserve">(assuming constant temperature) </w:t>
      </w:r>
      <w:r w:rsidR="000A7AF8" w:rsidRPr="00166575">
        <w:rPr>
          <w:color w:val="000000" w:themeColor="text1"/>
        </w:rPr>
        <w:t xml:space="preserve">missing important physical concepts. </w:t>
      </w:r>
      <w:r w:rsidR="00166575" w:rsidRPr="00166575">
        <w:rPr>
          <w:color w:val="000000" w:themeColor="text1"/>
        </w:rPr>
        <w:t>(</w:t>
      </w:r>
      <w:r w:rsidR="00166575" w:rsidRPr="00166575">
        <w:rPr>
          <w:i/>
          <w:iCs/>
          <w:color w:val="000000" w:themeColor="text1"/>
        </w:rPr>
        <w:t>d</w:t>
      </w:r>
      <w:r w:rsidR="00166575" w:rsidRPr="00166575">
        <w:rPr>
          <w:color w:val="000000" w:themeColor="text1"/>
        </w:rPr>
        <w:t>m/</w:t>
      </w:r>
      <w:r w:rsidR="00166575" w:rsidRPr="00166575">
        <w:rPr>
          <w:i/>
          <w:iCs/>
          <w:color w:val="000000" w:themeColor="text1"/>
        </w:rPr>
        <w:t>d</w:t>
      </w:r>
      <w:r w:rsidR="00166575" w:rsidRPr="00166575">
        <w:rPr>
          <w:color w:val="000000" w:themeColor="text1"/>
        </w:rPr>
        <w:t xml:space="preserve">t becomes </w:t>
      </w:r>
      <w:r w:rsidR="00166575" w:rsidRPr="00166575">
        <w:rPr>
          <w:color w:val="000000" w:themeColor="text1"/>
        </w:rPr>
        <w:sym w:font="Symbol" w:char="F044"/>
      </w:r>
      <w:r w:rsidR="00166575" w:rsidRPr="00166575">
        <w:rPr>
          <w:color w:val="000000" w:themeColor="text1"/>
        </w:rPr>
        <w:t>m/</w:t>
      </w:r>
      <w:r w:rsidR="00166575" w:rsidRPr="00166575">
        <w:rPr>
          <w:color w:val="000000" w:themeColor="text1"/>
        </w:rPr>
        <w:sym w:font="Symbol" w:char="F044"/>
      </w:r>
      <w:r w:rsidR="00166575" w:rsidRPr="00166575">
        <w:rPr>
          <w:color w:val="000000" w:themeColor="text1"/>
        </w:rPr>
        <w:t xml:space="preserve">t). </w:t>
      </w:r>
      <w:r w:rsidR="000A7AF8" w:rsidRPr="00166575">
        <w:rPr>
          <w:color w:val="000000" w:themeColor="text1"/>
        </w:rPr>
        <w:t>And yet given the limited range, the results are consistent with known physics.</w:t>
      </w:r>
      <w:r w:rsidR="007768FA" w:rsidRPr="00166575">
        <w:rPr>
          <w:color w:val="000000" w:themeColor="text1"/>
        </w:rPr>
        <w:t xml:space="preserve"> </w:t>
      </w:r>
      <w:r w:rsidR="00C25A34" w:rsidRPr="00180B50">
        <w:rPr>
          <w:rFonts w:cstheme="minorHAnsi"/>
          <w:color w:val="000000" w:themeColor="text1"/>
        </w:rPr>
        <w:t>The student’s first conclusion (page 4) about time to break bonds was not justified (nor was this issue investigated). The second conclusion was demonstrated.</w:t>
      </w:r>
      <w:r w:rsidR="00C25A34" w:rsidRPr="00180B50">
        <w:rPr>
          <w:color w:val="000000" w:themeColor="text1"/>
        </w:rPr>
        <w:t xml:space="preserve"> </w:t>
      </w:r>
      <w:r w:rsidR="007768FA" w:rsidRPr="00166575">
        <w:rPr>
          <w:color w:val="000000" w:themeColor="text1"/>
        </w:rPr>
        <w:t xml:space="preserve">A better conclusion would have been </w:t>
      </w:r>
      <w:r w:rsidR="00166575" w:rsidRPr="00166575">
        <w:rPr>
          <w:color w:val="000000" w:themeColor="text1"/>
        </w:rPr>
        <w:t>something</w:t>
      </w:r>
      <w:r w:rsidR="007768FA" w:rsidRPr="00166575">
        <w:rPr>
          <w:color w:val="000000" w:themeColor="text1"/>
        </w:rPr>
        <w:t xml:space="preserve"> like “</w:t>
      </w:r>
      <w:r w:rsidR="001804CE" w:rsidRPr="00166575">
        <w:rPr>
          <w:color w:val="000000" w:themeColor="text1"/>
        </w:rPr>
        <w:t xml:space="preserve">The salt ions occupy space on the surface of the water, thus reducing the water surface </w:t>
      </w:r>
      <w:r w:rsidR="00166575" w:rsidRPr="00166575">
        <w:rPr>
          <w:color w:val="000000" w:themeColor="text1"/>
        </w:rPr>
        <w:t xml:space="preserve">area </w:t>
      </w:r>
      <w:r w:rsidR="001804CE" w:rsidRPr="00166575">
        <w:rPr>
          <w:color w:val="000000" w:themeColor="text1"/>
        </w:rPr>
        <w:t xml:space="preserve">(the </w:t>
      </w:r>
      <w:r w:rsidR="00166575" w:rsidRPr="00166575">
        <w:rPr>
          <w:color w:val="000000" w:themeColor="text1"/>
        </w:rPr>
        <w:t>liquid</w:t>
      </w:r>
      <w:r w:rsidR="001804CE" w:rsidRPr="00166575">
        <w:rPr>
          <w:color w:val="000000" w:themeColor="text1"/>
        </w:rPr>
        <w:t xml:space="preserve">-air boundary) thus reducing the number of molecules escaping, </w:t>
      </w:r>
      <w:r w:rsidR="00166575" w:rsidRPr="00166575">
        <w:rPr>
          <w:color w:val="000000" w:themeColor="text1"/>
        </w:rPr>
        <w:t xml:space="preserve">and thus </w:t>
      </w:r>
      <w:r w:rsidR="001804CE" w:rsidRPr="00166575">
        <w:rPr>
          <w:color w:val="000000" w:themeColor="text1"/>
        </w:rPr>
        <w:t>reducing the evaporation rate.”</w:t>
      </w:r>
      <w:r w:rsidR="0019268E">
        <w:rPr>
          <w:color w:val="000000" w:themeColor="text1"/>
        </w:rPr>
        <w:t xml:space="preserve"> </w:t>
      </w:r>
      <w:r w:rsidR="0019268E" w:rsidRPr="00180B50">
        <w:rPr>
          <w:rFonts w:cstheme="minorHAnsi"/>
          <w:color w:val="000000" w:themeColor="text1"/>
        </w:rPr>
        <w:t xml:space="preserve">Assessed under Data Analysis or Conclusion, the student could have used their data from Table 2 and produced another graph releveling an inverse linear function for all the samples. The best fit line </w:t>
      </w:r>
      <w:r w:rsidR="00456DD9" w:rsidRPr="00180B50">
        <w:rPr>
          <w:rFonts w:cstheme="minorHAnsi"/>
          <w:color w:val="000000" w:themeColor="text1"/>
        </w:rPr>
        <w:t xml:space="preserve">(correlations –0.998) </w:t>
      </w:r>
      <w:r w:rsidR="0019268E" w:rsidRPr="00180B50">
        <w:rPr>
          <w:rFonts w:cstheme="minorHAnsi"/>
          <w:color w:val="000000" w:themeColor="text1"/>
        </w:rPr>
        <w:t xml:space="preserve">would have a constant rate of –0.034 grams per hour per </w:t>
      </w:r>
      <w:r w:rsidR="008F5DDC" w:rsidRPr="00180B50">
        <w:rPr>
          <w:rFonts w:cstheme="minorHAnsi"/>
          <w:color w:val="000000" w:themeColor="text1"/>
        </w:rPr>
        <w:t>gram</w:t>
      </w:r>
      <w:r w:rsidR="0019268E" w:rsidRPr="00180B50">
        <w:rPr>
          <w:rFonts w:cstheme="minorHAnsi"/>
          <w:color w:val="000000" w:themeColor="text1"/>
        </w:rPr>
        <w:t xml:space="preserve">. This would allow a clear and </w:t>
      </w:r>
      <w:r w:rsidR="008F5DDC" w:rsidRPr="00180B50">
        <w:rPr>
          <w:rFonts w:cstheme="minorHAnsi"/>
          <w:color w:val="000000" w:themeColor="text1"/>
        </w:rPr>
        <w:t xml:space="preserve">scientifically </w:t>
      </w:r>
      <w:r w:rsidR="0019268E" w:rsidRPr="00180B50">
        <w:rPr>
          <w:rFonts w:cstheme="minorHAnsi"/>
          <w:color w:val="000000" w:themeColor="text1"/>
        </w:rPr>
        <w:t>sound conclusion.</w:t>
      </w:r>
    </w:p>
    <w:p w14:paraId="4561BF8C" w14:textId="77777777" w:rsidR="005D03FF" w:rsidRDefault="005D03FF" w:rsidP="008779DE">
      <w:pPr>
        <w:rPr>
          <w:rFonts w:cstheme="minorHAnsi"/>
          <w:b/>
          <w:bCs/>
          <w:color w:val="313333"/>
        </w:rPr>
      </w:pPr>
    </w:p>
    <w:p w14:paraId="398F1B1F" w14:textId="43E3EAEE" w:rsidR="00D24ED0" w:rsidRPr="008779DE" w:rsidRDefault="003C11F6" w:rsidP="008779DE">
      <w:pPr>
        <w:rPr>
          <w:b/>
          <w:bCs/>
          <w:lang w:val="en-GB"/>
        </w:rPr>
      </w:pPr>
      <w:r w:rsidRPr="00A0144A">
        <w:rPr>
          <w:b/>
          <w:bCs/>
          <w:lang w:val="en-GB"/>
        </w:rPr>
        <w:t>Conclusion 2</w:t>
      </w:r>
      <w:r w:rsidRPr="00A0144A">
        <w:rPr>
          <w:b/>
          <w:bCs/>
          <w:vertAlign w:val="superscript"/>
          <w:lang w:val="en-GB"/>
        </w:rPr>
        <w:t>nd</w:t>
      </w:r>
      <w:r w:rsidRPr="00A0144A">
        <w:rPr>
          <w:b/>
          <w:bCs/>
          <w:lang w:val="en-GB"/>
        </w:rPr>
        <w:t xml:space="preserve"> Descriptor</w:t>
      </w:r>
    </w:p>
    <w:p w14:paraId="5D9732B1" w14:textId="72045E02" w:rsidR="004510CD" w:rsidRPr="00166575" w:rsidRDefault="00D24ED0" w:rsidP="00166575">
      <w:pPr>
        <w:pStyle w:val="BodyText"/>
        <w:tabs>
          <w:tab w:val="left" w:pos="1830"/>
        </w:tabs>
        <w:ind w:left="180"/>
        <w:rPr>
          <w:rFonts w:asciiTheme="minorHAnsi" w:hAnsiTheme="minorHAnsi" w:cstheme="minorHAnsi"/>
          <w:color w:val="000000" w:themeColor="text1"/>
          <w:sz w:val="24"/>
          <w:szCs w:val="24"/>
        </w:rPr>
      </w:pPr>
      <w:r w:rsidRPr="00985F5C">
        <w:rPr>
          <w:rFonts w:asciiTheme="minorHAnsi" w:hAnsiTheme="minorHAnsi" w:cs="Calibri (Body)"/>
          <w:color w:val="000000" w:themeColor="text1"/>
          <w:sz w:val="24"/>
          <w:szCs w:val="24"/>
        </w:rPr>
        <w:t xml:space="preserve">The hypothesis </w:t>
      </w:r>
      <w:r w:rsidR="000A7AF8">
        <w:rPr>
          <w:rFonts w:asciiTheme="minorHAnsi" w:hAnsiTheme="minorHAnsi" w:cs="Calibri (Body)"/>
          <w:color w:val="000000" w:themeColor="text1"/>
          <w:sz w:val="24"/>
          <w:szCs w:val="24"/>
        </w:rPr>
        <w:t>was that</w:t>
      </w:r>
      <w:r w:rsidRPr="00985F5C">
        <w:rPr>
          <w:rFonts w:asciiTheme="minorHAnsi" w:hAnsiTheme="minorHAnsi" w:cs="Calibri (Body)"/>
          <w:color w:val="000000" w:themeColor="text1"/>
          <w:sz w:val="24"/>
          <w:szCs w:val="24"/>
        </w:rPr>
        <w:t xml:space="preserve"> </w:t>
      </w:r>
      <w:r w:rsidRPr="000A7AF8">
        <w:rPr>
          <w:rFonts w:asciiTheme="minorHAnsi" w:hAnsiTheme="minorHAnsi" w:cs="Calibri (Body)"/>
          <w:i/>
          <w:iCs/>
          <w:color w:val="000000" w:themeColor="text1"/>
          <w:sz w:val="22"/>
          <w:szCs w:val="22"/>
        </w:rPr>
        <w:t>“Increasing the concentration of salt in water will reduce the rate of evaporation due to the salt creating new bonds with water, which will take more time to break for evaporation to occur.”</w:t>
      </w:r>
      <w:r w:rsidRPr="000A7AF8">
        <w:rPr>
          <w:rFonts w:asciiTheme="minorHAnsi" w:hAnsiTheme="minorHAnsi" w:cs="Calibri (Body)"/>
          <w:color w:val="000000" w:themeColor="text1"/>
          <w:sz w:val="22"/>
          <w:szCs w:val="22"/>
        </w:rPr>
        <w:t xml:space="preserve"> </w:t>
      </w:r>
      <w:r w:rsidR="000A7AF8">
        <w:rPr>
          <w:rFonts w:asciiTheme="minorHAnsi" w:hAnsiTheme="minorHAnsi" w:cs="Calibri (Body)"/>
          <w:color w:val="000000" w:themeColor="text1"/>
          <w:sz w:val="24"/>
          <w:szCs w:val="24"/>
        </w:rPr>
        <w:t>This as a conclusion is</w:t>
      </w:r>
      <w:r w:rsidRPr="00985F5C">
        <w:rPr>
          <w:rFonts w:asciiTheme="minorHAnsi" w:hAnsiTheme="minorHAnsi" w:cs="Calibri (Body)"/>
          <w:color w:val="000000" w:themeColor="text1"/>
          <w:sz w:val="24"/>
          <w:szCs w:val="24"/>
        </w:rPr>
        <w:t xml:space="preserve"> not justified </w:t>
      </w:r>
      <w:r w:rsidR="000A7AF8">
        <w:rPr>
          <w:rFonts w:asciiTheme="minorHAnsi" w:hAnsiTheme="minorHAnsi" w:cs="Calibri (Body)"/>
          <w:color w:val="000000" w:themeColor="text1"/>
          <w:sz w:val="24"/>
          <w:szCs w:val="24"/>
        </w:rPr>
        <w:t xml:space="preserve">(the student just repeats the </w:t>
      </w:r>
      <w:r w:rsidR="000A7AF8">
        <w:rPr>
          <w:rFonts w:asciiTheme="minorHAnsi" w:hAnsiTheme="minorHAnsi" w:cs="Calibri (Body)"/>
          <w:color w:val="000000" w:themeColor="text1"/>
          <w:sz w:val="24"/>
          <w:szCs w:val="24"/>
        </w:rPr>
        <w:lastRenderedPageBreak/>
        <w:t xml:space="preserve">hypothesis). </w:t>
      </w:r>
      <w:r w:rsidR="001D1642" w:rsidRPr="00985F5C">
        <w:rPr>
          <w:rFonts w:asciiTheme="minorHAnsi" w:hAnsiTheme="minorHAnsi" w:cstheme="minorHAnsi"/>
          <w:color w:val="000000" w:themeColor="text1"/>
          <w:sz w:val="24"/>
          <w:szCs w:val="24"/>
        </w:rPr>
        <w:t xml:space="preserve">The student suggests that </w:t>
      </w:r>
      <w:r w:rsidR="001D1642" w:rsidRPr="000A7AF8">
        <w:rPr>
          <w:rFonts w:asciiTheme="minorHAnsi" w:hAnsiTheme="minorHAnsi" w:cstheme="minorHAnsi"/>
          <w:i/>
          <w:iCs/>
          <w:color w:val="000000" w:themeColor="text1"/>
          <w:sz w:val="22"/>
          <w:szCs w:val="22"/>
        </w:rPr>
        <w:t>“The bonds created between ions in the salt and water take a longer time to break, leading for it to it taking longer to evaporation a solution with a greater salt concentration in the form of vapor”</w:t>
      </w:r>
      <w:r w:rsidRPr="000A7AF8">
        <w:rPr>
          <w:rFonts w:asciiTheme="minorHAnsi" w:hAnsiTheme="minorHAnsi" w:cstheme="minorHAnsi"/>
          <w:i/>
          <w:iCs/>
          <w:color w:val="000000" w:themeColor="text1"/>
          <w:sz w:val="22"/>
          <w:szCs w:val="22"/>
        </w:rPr>
        <w:t xml:space="preserve"> </w:t>
      </w:r>
      <w:r w:rsidRPr="00985F5C">
        <w:rPr>
          <w:rFonts w:asciiTheme="minorHAnsi" w:hAnsiTheme="minorHAnsi" w:cstheme="minorHAnsi"/>
          <w:color w:val="000000" w:themeColor="text1"/>
          <w:sz w:val="24"/>
          <w:szCs w:val="24"/>
        </w:rPr>
        <w:t xml:space="preserve">supports the results. </w:t>
      </w:r>
      <w:r w:rsidR="001D4111" w:rsidRPr="00985F5C">
        <w:rPr>
          <w:rFonts w:asciiTheme="minorHAnsi" w:hAnsiTheme="minorHAnsi" w:cstheme="minorHAnsi"/>
          <w:color w:val="000000" w:themeColor="text1"/>
          <w:sz w:val="24"/>
          <w:szCs w:val="24"/>
        </w:rPr>
        <w:t>Only in a qualitative way can we sa</w:t>
      </w:r>
      <w:r w:rsidR="0058527E" w:rsidRPr="00985F5C">
        <w:rPr>
          <w:rFonts w:asciiTheme="minorHAnsi" w:hAnsiTheme="minorHAnsi" w:cstheme="minorHAnsi"/>
          <w:color w:val="000000" w:themeColor="text1"/>
          <w:sz w:val="24"/>
          <w:szCs w:val="24"/>
        </w:rPr>
        <w:t xml:space="preserve">y that the student has compared their result to </w:t>
      </w:r>
      <w:r w:rsidR="004510CD" w:rsidRPr="00985F5C">
        <w:rPr>
          <w:rFonts w:asciiTheme="minorHAnsi" w:hAnsiTheme="minorHAnsi" w:cstheme="minorHAnsi"/>
          <w:color w:val="000000" w:themeColor="text1"/>
          <w:sz w:val="24"/>
          <w:szCs w:val="24"/>
        </w:rPr>
        <w:t>within an accepted scientific context. More is expected at the IB level.</w:t>
      </w:r>
      <w:r w:rsidR="000A7AF8">
        <w:rPr>
          <w:rFonts w:asciiTheme="minorHAnsi" w:hAnsiTheme="minorHAnsi" w:cstheme="minorHAnsi"/>
          <w:color w:val="000000" w:themeColor="text1"/>
          <w:sz w:val="24"/>
          <w:szCs w:val="24"/>
        </w:rPr>
        <w:t xml:space="preserve"> The </w:t>
      </w:r>
      <w:r w:rsidR="000A7AF8" w:rsidRPr="00166575">
        <w:rPr>
          <w:rFonts w:asciiTheme="minorHAnsi" w:hAnsiTheme="minorHAnsi" w:cstheme="minorHAnsi"/>
          <w:color w:val="000000" w:themeColor="text1"/>
          <w:sz w:val="24"/>
          <w:szCs w:val="24"/>
        </w:rPr>
        <w:t xml:space="preserve">cause of reduced </w:t>
      </w:r>
      <w:r w:rsidR="003172F4" w:rsidRPr="00166575">
        <w:rPr>
          <w:rFonts w:asciiTheme="minorHAnsi" w:hAnsiTheme="minorHAnsi" w:cstheme="minorHAnsi"/>
          <w:color w:val="000000" w:themeColor="text1"/>
          <w:sz w:val="24"/>
          <w:szCs w:val="24"/>
        </w:rPr>
        <w:t>evaporation</w:t>
      </w:r>
      <w:r w:rsidR="000A7AF8" w:rsidRPr="00166575">
        <w:rPr>
          <w:rFonts w:asciiTheme="minorHAnsi" w:hAnsiTheme="minorHAnsi" w:cstheme="minorHAnsi"/>
          <w:color w:val="000000" w:themeColor="text1"/>
          <w:sz w:val="24"/>
          <w:szCs w:val="24"/>
        </w:rPr>
        <w:t xml:space="preserve"> was not proved</w:t>
      </w:r>
      <w:r w:rsidR="003172F4" w:rsidRPr="00166575">
        <w:rPr>
          <w:rFonts w:asciiTheme="minorHAnsi" w:hAnsiTheme="minorHAnsi" w:cstheme="minorHAnsi"/>
          <w:color w:val="000000" w:themeColor="text1"/>
          <w:sz w:val="24"/>
          <w:szCs w:val="24"/>
        </w:rPr>
        <w:t>.</w:t>
      </w:r>
      <w:r w:rsidR="00166575" w:rsidRPr="00166575">
        <w:rPr>
          <w:rFonts w:asciiTheme="minorHAnsi" w:hAnsiTheme="minorHAnsi" w:cstheme="minorHAnsi"/>
          <w:color w:val="000000" w:themeColor="text1"/>
          <w:sz w:val="24"/>
          <w:szCs w:val="24"/>
        </w:rPr>
        <w:t xml:space="preserve"> </w:t>
      </w:r>
      <w:r w:rsidR="00612395" w:rsidRPr="00166575">
        <w:rPr>
          <w:rFonts w:asciiTheme="minorHAnsi" w:hAnsiTheme="minorHAnsi" w:cstheme="minorHAnsi"/>
          <w:color w:val="000000" w:themeColor="text1"/>
          <w:sz w:val="24"/>
          <w:szCs w:val="24"/>
        </w:rPr>
        <w:t>The</w:t>
      </w:r>
      <w:r w:rsidR="00BD3641" w:rsidRPr="00166575">
        <w:rPr>
          <w:rFonts w:asciiTheme="minorHAnsi" w:hAnsiTheme="minorHAnsi" w:cstheme="minorHAnsi"/>
          <w:color w:val="000000" w:themeColor="text1"/>
          <w:sz w:val="24"/>
          <w:szCs w:val="24"/>
        </w:rPr>
        <w:t xml:space="preserve"> </w:t>
      </w:r>
      <w:r w:rsidR="00612395" w:rsidRPr="00166575">
        <w:rPr>
          <w:rFonts w:asciiTheme="minorHAnsi" w:hAnsiTheme="minorHAnsi" w:cstheme="minorHAnsi"/>
          <w:color w:val="000000" w:themeColor="text1"/>
          <w:sz w:val="24"/>
          <w:szCs w:val="24"/>
        </w:rPr>
        <w:t xml:space="preserve">student realized that they </w:t>
      </w:r>
      <w:r w:rsidR="008F6D61">
        <w:rPr>
          <w:rFonts w:asciiTheme="minorHAnsi" w:hAnsiTheme="minorHAnsi" w:cstheme="minorHAnsi"/>
          <w:color w:val="000000" w:themeColor="text1"/>
          <w:sz w:val="24"/>
          <w:szCs w:val="24"/>
        </w:rPr>
        <w:t>‘</w:t>
      </w:r>
      <w:r w:rsidR="00612395" w:rsidRPr="00166575">
        <w:rPr>
          <w:rFonts w:asciiTheme="minorHAnsi" w:hAnsiTheme="minorHAnsi" w:cstheme="minorHAnsi"/>
          <w:color w:val="000000" w:themeColor="text1"/>
          <w:sz w:val="24"/>
          <w:szCs w:val="24"/>
        </w:rPr>
        <w:t>needed</w:t>
      </w:r>
      <w:r w:rsidR="008F6D61">
        <w:rPr>
          <w:rFonts w:asciiTheme="minorHAnsi" w:hAnsiTheme="minorHAnsi" w:cstheme="minorHAnsi"/>
          <w:color w:val="000000" w:themeColor="text1"/>
          <w:sz w:val="24"/>
          <w:szCs w:val="24"/>
        </w:rPr>
        <w:t>’</w:t>
      </w:r>
      <w:r w:rsidR="00612395" w:rsidRPr="00166575">
        <w:rPr>
          <w:rFonts w:asciiTheme="minorHAnsi" w:hAnsiTheme="minorHAnsi" w:cstheme="minorHAnsi"/>
          <w:color w:val="000000" w:themeColor="text1"/>
          <w:sz w:val="24"/>
          <w:szCs w:val="24"/>
        </w:rPr>
        <w:t xml:space="preserve"> to omit the 72</w:t>
      </w:r>
      <w:r w:rsidR="00691897">
        <w:rPr>
          <w:rFonts w:asciiTheme="minorHAnsi" w:hAnsiTheme="minorHAnsi" w:cstheme="minorHAnsi"/>
          <w:color w:val="000000" w:themeColor="text1"/>
          <w:sz w:val="24"/>
          <w:szCs w:val="24"/>
        </w:rPr>
        <w:t>-</w:t>
      </w:r>
      <w:r w:rsidR="00612395" w:rsidRPr="00166575">
        <w:rPr>
          <w:rFonts w:asciiTheme="minorHAnsi" w:hAnsiTheme="minorHAnsi" w:cstheme="minorHAnsi"/>
          <w:color w:val="000000" w:themeColor="text1"/>
          <w:sz w:val="24"/>
          <w:szCs w:val="24"/>
        </w:rPr>
        <w:t xml:space="preserve">hour data </w:t>
      </w:r>
      <w:r w:rsidR="00BD3641" w:rsidRPr="00166575">
        <w:rPr>
          <w:rFonts w:asciiTheme="minorHAnsi" w:hAnsiTheme="minorHAnsi" w:cstheme="minorHAnsi"/>
          <w:color w:val="000000" w:themeColor="text1"/>
          <w:sz w:val="24"/>
          <w:szCs w:val="24"/>
        </w:rPr>
        <w:t xml:space="preserve">as well as the 5 g salt mass datum </w:t>
      </w:r>
      <w:r w:rsidR="00166575" w:rsidRPr="00166575">
        <w:rPr>
          <w:rFonts w:asciiTheme="minorHAnsi" w:hAnsiTheme="minorHAnsi" w:cstheme="minorHAnsi"/>
          <w:color w:val="000000" w:themeColor="text1"/>
          <w:sz w:val="24"/>
          <w:szCs w:val="24"/>
        </w:rPr>
        <w:t>for</w:t>
      </w:r>
      <w:r w:rsidR="00612395" w:rsidRPr="00166575">
        <w:rPr>
          <w:rFonts w:asciiTheme="minorHAnsi" w:hAnsiTheme="minorHAnsi" w:cstheme="minorHAnsi"/>
          <w:color w:val="000000" w:themeColor="text1"/>
          <w:sz w:val="24"/>
          <w:szCs w:val="24"/>
        </w:rPr>
        <w:t xml:space="preserve"> their forced linear fit to work. This should have </w:t>
      </w:r>
      <w:r w:rsidR="00166575" w:rsidRPr="00166575">
        <w:rPr>
          <w:rFonts w:asciiTheme="minorHAnsi" w:hAnsiTheme="minorHAnsi" w:cstheme="minorHAnsi"/>
          <w:color w:val="000000" w:themeColor="text1"/>
          <w:sz w:val="24"/>
          <w:szCs w:val="24"/>
        </w:rPr>
        <w:t>rung</w:t>
      </w:r>
      <w:r w:rsidR="00612395" w:rsidRPr="00166575">
        <w:rPr>
          <w:rFonts w:asciiTheme="minorHAnsi" w:hAnsiTheme="minorHAnsi" w:cstheme="minorHAnsi"/>
          <w:color w:val="000000" w:themeColor="text1"/>
          <w:sz w:val="24"/>
          <w:szCs w:val="24"/>
        </w:rPr>
        <w:t xml:space="preserve"> bells in the student</w:t>
      </w:r>
      <w:r w:rsidR="00BD3641" w:rsidRPr="00166575">
        <w:rPr>
          <w:rFonts w:asciiTheme="minorHAnsi" w:hAnsiTheme="minorHAnsi" w:cstheme="minorHAnsi"/>
          <w:color w:val="000000" w:themeColor="text1"/>
          <w:sz w:val="24"/>
          <w:szCs w:val="24"/>
        </w:rPr>
        <w:t>’</w:t>
      </w:r>
      <w:r w:rsidR="00612395" w:rsidRPr="00166575">
        <w:rPr>
          <w:rFonts w:asciiTheme="minorHAnsi" w:hAnsiTheme="minorHAnsi" w:cstheme="minorHAnsi"/>
          <w:color w:val="000000" w:themeColor="text1"/>
          <w:sz w:val="24"/>
          <w:szCs w:val="24"/>
        </w:rPr>
        <w:t xml:space="preserve">s </w:t>
      </w:r>
      <w:r w:rsidR="00BD3641" w:rsidRPr="00166575">
        <w:rPr>
          <w:rFonts w:asciiTheme="minorHAnsi" w:hAnsiTheme="minorHAnsi" w:cstheme="minorHAnsi"/>
          <w:color w:val="000000" w:themeColor="text1"/>
          <w:sz w:val="24"/>
          <w:szCs w:val="24"/>
        </w:rPr>
        <w:t>understanding</w:t>
      </w:r>
      <w:r w:rsidR="00612395" w:rsidRPr="00166575">
        <w:rPr>
          <w:rFonts w:asciiTheme="minorHAnsi" w:hAnsiTheme="minorHAnsi" w:cstheme="minorHAnsi"/>
          <w:color w:val="000000" w:themeColor="text1"/>
          <w:sz w:val="24"/>
          <w:szCs w:val="24"/>
        </w:rPr>
        <w:t>.</w:t>
      </w:r>
    </w:p>
    <w:p w14:paraId="5ABC2B4A" w14:textId="77777777" w:rsidR="003C11F6" w:rsidRDefault="003C11F6" w:rsidP="00180B50"/>
    <w:p w14:paraId="09D756F1" w14:textId="3CDD320B" w:rsidR="003C11F6" w:rsidRPr="00A354A0" w:rsidRDefault="003C11F6" w:rsidP="003C11F6">
      <w:pPr>
        <w:pStyle w:val="Heading4"/>
        <w:spacing w:before="0" w:after="0"/>
        <w:rPr>
          <w:rFonts w:asciiTheme="minorHAnsi" w:hAnsiTheme="minorHAnsi" w:cstheme="minorHAnsi"/>
          <w:sz w:val="24"/>
          <w:szCs w:val="24"/>
        </w:rPr>
      </w:pPr>
      <w:r w:rsidRPr="00A354A0">
        <w:rPr>
          <w:rFonts w:asciiTheme="minorHAnsi" w:hAnsiTheme="minorHAnsi" w:cstheme="minorHAnsi"/>
          <w:sz w:val="24"/>
          <w:szCs w:val="24"/>
        </w:rPr>
        <w:t>E</w:t>
      </w:r>
      <w:r w:rsidRPr="00A354A0">
        <w:rPr>
          <w:rFonts w:asciiTheme="minorHAnsi" w:hAnsiTheme="minorHAnsi" w:cs="Calibri (Body)"/>
          <w:caps/>
          <w:sz w:val="24"/>
          <w:szCs w:val="24"/>
        </w:rPr>
        <w:t>valuation</w:t>
      </w:r>
      <w:r w:rsidRPr="00A354A0">
        <w:rPr>
          <w:rFonts w:asciiTheme="minorHAnsi" w:hAnsiTheme="minorHAnsi" w:cstheme="minorHAnsi"/>
          <w:sz w:val="24"/>
          <w:szCs w:val="24"/>
        </w:rPr>
        <w:t xml:space="preserve"> assesses the extent to which the student’s report provides evidence of evaluation of the investigation methodology and has suggested improvements.</w:t>
      </w:r>
    </w:p>
    <w:p w14:paraId="3183A2CE" w14:textId="441CBEA8" w:rsidR="003C11F6" w:rsidRPr="00C1681A" w:rsidRDefault="003C11F6" w:rsidP="004874AC">
      <w:pPr>
        <w:ind w:left="180"/>
        <w:rPr>
          <w:rFonts w:cstheme="minorHAnsi"/>
          <w:sz w:val="13"/>
          <w:szCs w:val="13"/>
        </w:rPr>
      </w:pPr>
    </w:p>
    <w:p w14:paraId="13BAFB42" w14:textId="0E84F43C" w:rsidR="004911F7" w:rsidRPr="003A388E" w:rsidRDefault="004911F7" w:rsidP="004911F7">
      <w:pPr>
        <w:rPr>
          <w:rFonts w:cstheme="minorHAnsi"/>
          <w:color w:val="000000" w:themeColor="text1"/>
          <w:lang w:val="en-GB"/>
        </w:rPr>
      </w:pPr>
      <w:r w:rsidRPr="003A388E">
        <w:rPr>
          <w:rFonts w:cstheme="minorHAnsi"/>
          <w:b/>
          <w:bCs/>
          <w:color w:val="000000" w:themeColor="text1"/>
          <w:lang w:val="en-GB"/>
        </w:rPr>
        <w:t>Evalua</w:t>
      </w:r>
      <w:r w:rsidR="00A354A0" w:rsidRPr="003A388E">
        <w:rPr>
          <w:rFonts w:cstheme="minorHAnsi"/>
          <w:b/>
          <w:bCs/>
          <w:color w:val="000000" w:themeColor="text1"/>
          <w:lang w:val="en-GB"/>
        </w:rPr>
        <w:t>ti</w:t>
      </w:r>
      <w:r w:rsidRPr="003A388E">
        <w:rPr>
          <w:rFonts w:cstheme="minorHAnsi"/>
          <w:b/>
          <w:bCs/>
          <w:color w:val="000000" w:themeColor="text1"/>
          <w:lang w:val="en-GB"/>
        </w:rPr>
        <w:t>on Assessment</w:t>
      </w:r>
      <w:r w:rsidRPr="003A388E">
        <w:rPr>
          <w:rFonts w:cstheme="minorHAnsi"/>
          <w:color w:val="000000" w:themeColor="text1"/>
          <w:lang w:val="en-GB"/>
        </w:rPr>
        <w:t xml:space="preserve"> is</w:t>
      </w:r>
      <w:r w:rsidR="00C42B0B" w:rsidRPr="003A388E">
        <w:rPr>
          <w:rFonts w:cstheme="minorHAnsi"/>
          <w:color w:val="000000" w:themeColor="text1"/>
          <w:lang w:val="en-GB"/>
        </w:rPr>
        <w:t xml:space="preserve"> </w:t>
      </w:r>
      <w:r w:rsidR="003A388E" w:rsidRPr="003A388E">
        <w:rPr>
          <w:rFonts w:cstheme="minorHAnsi"/>
          <w:color w:val="000000" w:themeColor="text1"/>
          <w:lang w:val="en-GB"/>
        </w:rPr>
        <w:t xml:space="preserve">in the </w:t>
      </w:r>
      <w:proofErr w:type="gramStart"/>
      <w:r w:rsidR="003A388E" w:rsidRPr="003A388E">
        <w:rPr>
          <w:rFonts w:cstheme="minorHAnsi"/>
          <w:color w:val="000000" w:themeColor="text1"/>
          <w:lang w:val="en-GB"/>
        </w:rPr>
        <w:t>1-2 mark</w:t>
      </w:r>
      <w:proofErr w:type="gramEnd"/>
      <w:r w:rsidR="003A388E" w:rsidRPr="003A388E">
        <w:rPr>
          <w:rFonts w:cstheme="minorHAnsi"/>
          <w:color w:val="000000" w:themeColor="text1"/>
          <w:lang w:val="en-GB"/>
        </w:rPr>
        <w:t xml:space="preserve"> band; </w:t>
      </w:r>
      <w:r w:rsidR="00322659">
        <w:rPr>
          <w:rFonts w:cstheme="minorHAnsi"/>
          <w:color w:val="000000" w:themeColor="text1"/>
          <w:lang w:val="en-GB"/>
        </w:rPr>
        <w:t xml:space="preserve">because comments tend to be general and superficial, level 1 is the best fit. </w:t>
      </w:r>
    </w:p>
    <w:p w14:paraId="1A0A2F08" w14:textId="77777777" w:rsidR="004911F7" w:rsidRPr="00C1681A" w:rsidRDefault="004911F7" w:rsidP="004911F7">
      <w:pPr>
        <w:rPr>
          <w:rFonts w:cstheme="minorHAnsi"/>
          <w:sz w:val="11"/>
          <w:szCs w:val="11"/>
        </w:rPr>
      </w:pPr>
    </w:p>
    <w:p w14:paraId="22099693" w14:textId="4DF7A572" w:rsidR="003C11F6" w:rsidRPr="00A0144A" w:rsidRDefault="003C11F6" w:rsidP="002412F4">
      <w:pPr>
        <w:rPr>
          <w:b/>
          <w:bCs/>
          <w:lang w:val="en-GB"/>
        </w:rPr>
      </w:pPr>
      <w:r w:rsidRPr="003A388E">
        <w:rPr>
          <w:b/>
          <w:bCs/>
          <w:lang w:val="en-GB"/>
        </w:rPr>
        <w:t>Evaluation 1</w:t>
      </w:r>
      <w:r w:rsidRPr="003A388E">
        <w:rPr>
          <w:b/>
          <w:bCs/>
          <w:vertAlign w:val="superscript"/>
          <w:lang w:val="en-GB"/>
        </w:rPr>
        <w:t>st</w:t>
      </w:r>
      <w:r w:rsidRPr="003A388E">
        <w:rPr>
          <w:b/>
          <w:bCs/>
          <w:lang w:val="en-GB"/>
        </w:rPr>
        <w:t xml:space="preserve"> Descriptor</w:t>
      </w:r>
    </w:p>
    <w:p w14:paraId="458B81D0" w14:textId="7E0F22DF" w:rsidR="000F39B1" w:rsidRPr="00BD3641" w:rsidRDefault="000F39B1" w:rsidP="00BD3641">
      <w:pPr>
        <w:ind w:left="180"/>
        <w:rPr>
          <w:color w:val="000000" w:themeColor="text1"/>
          <w:lang w:val="en-GB"/>
        </w:rPr>
      </w:pPr>
      <w:r w:rsidRPr="007768FA">
        <w:rPr>
          <w:color w:val="000000" w:themeColor="text1"/>
          <w:lang w:val="en-GB"/>
        </w:rPr>
        <w:t xml:space="preserve">The investigation did illustrate changing evaporation amounts with salt solution, but </w:t>
      </w:r>
      <w:r w:rsidR="00D409FC" w:rsidRPr="007768FA">
        <w:rPr>
          <w:color w:val="000000" w:themeColor="text1"/>
          <w:lang w:val="en-GB"/>
        </w:rPr>
        <w:t>this</w:t>
      </w:r>
      <w:r w:rsidRPr="007768FA">
        <w:rPr>
          <w:color w:val="000000" w:themeColor="text1"/>
          <w:lang w:val="en-GB"/>
        </w:rPr>
        <w:t xml:space="preserve"> alone is not a part of an evaluation.</w:t>
      </w:r>
      <w:r w:rsidR="00D409FC" w:rsidRPr="007768FA">
        <w:rPr>
          <w:color w:val="000000" w:themeColor="text1"/>
          <w:lang w:val="en-GB"/>
        </w:rPr>
        <w:t xml:space="preserve"> </w:t>
      </w:r>
      <w:r w:rsidRPr="007768FA">
        <w:rPr>
          <w:color w:val="000000" w:themeColor="text1"/>
          <w:lang w:val="en-GB"/>
        </w:rPr>
        <w:t xml:space="preserve">Although performing this investigation has added to the student’s scientific knowledge (as we all hoped it would) this </w:t>
      </w:r>
      <w:r w:rsidR="00322659">
        <w:rPr>
          <w:color w:val="000000" w:themeColor="text1"/>
          <w:lang w:val="en-GB"/>
        </w:rPr>
        <w:t>too</w:t>
      </w:r>
      <w:r w:rsidRPr="007768FA">
        <w:rPr>
          <w:color w:val="000000" w:themeColor="text1"/>
          <w:lang w:val="en-GB"/>
        </w:rPr>
        <w:t xml:space="preserve"> is not part of an evaluation.</w:t>
      </w:r>
      <w:r w:rsidR="00D409FC" w:rsidRPr="007768FA">
        <w:rPr>
          <w:color w:val="000000" w:themeColor="text1"/>
          <w:lang w:val="en-GB"/>
        </w:rPr>
        <w:t xml:space="preserve"> </w:t>
      </w:r>
      <w:r w:rsidRPr="007768FA">
        <w:rPr>
          <w:rFonts w:cs="Calibri (Body)"/>
          <w:color w:val="000000" w:themeColor="text1"/>
        </w:rPr>
        <w:t xml:space="preserve">We all would agree that </w:t>
      </w:r>
      <w:r w:rsidRPr="007768FA">
        <w:rPr>
          <w:rFonts w:cs="Calibri (Body)"/>
          <w:i/>
          <w:iCs/>
          <w:color w:val="000000" w:themeColor="text1"/>
          <w:sz w:val="22"/>
          <w:szCs w:val="22"/>
        </w:rPr>
        <w:t>“To make the investigation more precise preliminary experiments were conducted to minimize human error and clearly identify the correct steps needed required to collect the results”</w:t>
      </w:r>
      <w:r w:rsidRPr="007768FA">
        <w:rPr>
          <w:rFonts w:cs="Calibri (Body)"/>
          <w:color w:val="000000" w:themeColor="text1"/>
          <w:sz w:val="22"/>
          <w:szCs w:val="22"/>
        </w:rPr>
        <w:t xml:space="preserve"> </w:t>
      </w:r>
      <w:r w:rsidR="00D409FC" w:rsidRPr="007768FA">
        <w:rPr>
          <w:rFonts w:cs="Calibri (Body)"/>
          <w:color w:val="000000" w:themeColor="text1"/>
        </w:rPr>
        <w:t>b</w:t>
      </w:r>
      <w:r w:rsidRPr="007768FA">
        <w:rPr>
          <w:rFonts w:cs="Calibri (Body)"/>
          <w:color w:val="000000" w:themeColor="text1"/>
        </w:rPr>
        <w:t xml:space="preserve">ut this </w:t>
      </w:r>
      <w:r w:rsidR="00322659">
        <w:rPr>
          <w:rFonts w:cs="Calibri (Body)"/>
          <w:color w:val="000000" w:themeColor="text1"/>
        </w:rPr>
        <w:t>again</w:t>
      </w:r>
      <w:r w:rsidRPr="007768FA">
        <w:rPr>
          <w:rFonts w:cs="Calibri (Body)"/>
          <w:color w:val="000000" w:themeColor="text1"/>
        </w:rPr>
        <w:t xml:space="preserve"> is not a part of an appropriate evaluation.</w:t>
      </w:r>
      <w:r w:rsidR="007768FA" w:rsidRPr="007768FA">
        <w:rPr>
          <w:color w:val="000000" w:themeColor="text1"/>
          <w:lang w:val="en-GB"/>
        </w:rPr>
        <w:t xml:space="preserve"> </w:t>
      </w:r>
      <w:r w:rsidR="00D409FC" w:rsidRPr="007768FA">
        <w:rPr>
          <w:color w:val="000000" w:themeColor="text1"/>
          <w:lang w:val="en-GB"/>
        </w:rPr>
        <w:t>The m</w:t>
      </w:r>
      <w:r w:rsidRPr="007768FA">
        <w:rPr>
          <w:color w:val="000000" w:themeColor="text1"/>
          <w:lang w:val="en-GB"/>
        </w:rPr>
        <w:t>ention</w:t>
      </w:r>
      <w:r w:rsidR="007230CD" w:rsidRPr="007768FA">
        <w:rPr>
          <w:color w:val="000000" w:themeColor="text1"/>
          <w:lang w:val="en-GB"/>
        </w:rPr>
        <w:t xml:space="preserve"> </w:t>
      </w:r>
      <w:r w:rsidRPr="007768FA">
        <w:rPr>
          <w:color w:val="000000" w:themeColor="text1"/>
          <w:lang w:val="en-GB"/>
        </w:rPr>
        <w:t>o</w:t>
      </w:r>
      <w:r w:rsidR="007230CD" w:rsidRPr="007768FA">
        <w:rPr>
          <w:color w:val="000000" w:themeColor="text1"/>
          <w:lang w:val="en-GB"/>
        </w:rPr>
        <w:t>f</w:t>
      </w:r>
      <w:r w:rsidRPr="007768FA">
        <w:rPr>
          <w:color w:val="000000" w:themeColor="text1"/>
          <w:lang w:val="en-GB"/>
        </w:rPr>
        <w:t xml:space="preserve"> a constant te</w:t>
      </w:r>
      <w:r w:rsidR="007230CD" w:rsidRPr="007768FA">
        <w:rPr>
          <w:color w:val="000000" w:themeColor="text1"/>
          <w:lang w:val="en-GB"/>
        </w:rPr>
        <w:t>m</w:t>
      </w:r>
      <w:r w:rsidRPr="007768FA">
        <w:rPr>
          <w:color w:val="000000" w:themeColor="text1"/>
          <w:lang w:val="en-GB"/>
        </w:rPr>
        <w:t>pera</w:t>
      </w:r>
      <w:r w:rsidR="007230CD" w:rsidRPr="007768FA">
        <w:rPr>
          <w:color w:val="000000" w:themeColor="text1"/>
          <w:lang w:val="en-GB"/>
        </w:rPr>
        <w:t>t</w:t>
      </w:r>
      <w:r w:rsidRPr="007768FA">
        <w:rPr>
          <w:color w:val="000000" w:themeColor="text1"/>
          <w:lang w:val="en-GB"/>
        </w:rPr>
        <w:t>ure was important, but this comes under research design</w:t>
      </w:r>
      <w:r w:rsidR="007230CD" w:rsidRPr="007768FA">
        <w:rPr>
          <w:color w:val="000000" w:themeColor="text1"/>
          <w:lang w:val="en-GB"/>
        </w:rPr>
        <w:t xml:space="preserve"> criterion</w:t>
      </w:r>
      <w:r w:rsidRPr="007768FA">
        <w:rPr>
          <w:color w:val="000000" w:themeColor="text1"/>
          <w:lang w:val="en-GB"/>
        </w:rPr>
        <w:t xml:space="preserve">. </w:t>
      </w:r>
      <w:r w:rsidR="00322659">
        <w:rPr>
          <w:color w:val="000000" w:themeColor="text1"/>
          <w:lang w:val="en-GB"/>
        </w:rPr>
        <w:t>T</w:t>
      </w:r>
      <w:r w:rsidR="003A388E">
        <w:rPr>
          <w:color w:val="000000" w:themeColor="text1"/>
          <w:lang w:val="en-GB"/>
        </w:rPr>
        <w:t xml:space="preserve">he student made no effort to monitor or </w:t>
      </w:r>
      <w:r w:rsidR="00AD362F">
        <w:rPr>
          <w:color w:val="000000" w:themeColor="text1"/>
          <w:lang w:val="en-GB"/>
        </w:rPr>
        <w:t>control</w:t>
      </w:r>
      <w:r w:rsidR="003A388E">
        <w:rPr>
          <w:color w:val="000000" w:themeColor="text1"/>
          <w:lang w:val="en-GB"/>
        </w:rPr>
        <w:t xml:space="preserve"> the tempera</w:t>
      </w:r>
      <w:r w:rsidR="00AD362F">
        <w:rPr>
          <w:color w:val="000000" w:themeColor="text1"/>
          <w:lang w:val="en-GB"/>
        </w:rPr>
        <w:t>t</w:t>
      </w:r>
      <w:r w:rsidR="003A388E">
        <w:rPr>
          <w:color w:val="000000" w:themeColor="text1"/>
          <w:lang w:val="en-GB"/>
        </w:rPr>
        <w:t>u</w:t>
      </w:r>
      <w:r w:rsidR="00AD362F">
        <w:rPr>
          <w:color w:val="000000" w:themeColor="text1"/>
          <w:lang w:val="en-GB"/>
        </w:rPr>
        <w:t>r</w:t>
      </w:r>
      <w:r w:rsidR="003A388E">
        <w:rPr>
          <w:color w:val="000000" w:themeColor="text1"/>
          <w:lang w:val="en-GB"/>
        </w:rPr>
        <w:t xml:space="preserve">e. </w:t>
      </w:r>
      <w:r w:rsidR="007768FA" w:rsidRPr="007768FA">
        <w:rPr>
          <w:color w:val="000000" w:themeColor="text1"/>
          <w:lang w:val="en-GB"/>
        </w:rPr>
        <w:t>T</w:t>
      </w:r>
      <w:r w:rsidR="00D409FC" w:rsidRPr="007768FA">
        <w:rPr>
          <w:color w:val="000000" w:themeColor="text1"/>
          <w:lang w:val="en-GB"/>
        </w:rPr>
        <w:t>heory also says the with evaporation the temperature reduces</w:t>
      </w:r>
      <w:r w:rsidR="007768FA" w:rsidRPr="007768FA">
        <w:rPr>
          <w:color w:val="000000" w:themeColor="text1"/>
          <w:lang w:val="en-GB"/>
        </w:rPr>
        <w:t>.</w:t>
      </w:r>
      <w:r w:rsidR="00D409FC" w:rsidRPr="007768FA">
        <w:rPr>
          <w:color w:val="000000" w:themeColor="text1"/>
          <w:lang w:val="en-GB"/>
        </w:rPr>
        <w:t xml:space="preserve"> (The </w:t>
      </w:r>
      <w:r w:rsidR="00D409FC" w:rsidRPr="00322659">
        <w:rPr>
          <w:i/>
          <w:iCs/>
          <w:color w:val="000000" w:themeColor="text1"/>
          <w:lang w:val="en-GB"/>
        </w:rPr>
        <w:t>rms</w:t>
      </w:r>
      <w:r w:rsidR="00D409FC" w:rsidRPr="007768FA">
        <w:rPr>
          <w:color w:val="000000" w:themeColor="text1"/>
          <w:lang w:val="en-GB"/>
        </w:rPr>
        <w:t xml:space="preserve"> speed reduces as the fastest molecules escape</w:t>
      </w:r>
      <w:r w:rsidR="00D409FC" w:rsidRPr="00BD3641">
        <w:rPr>
          <w:color w:val="000000" w:themeColor="text1"/>
          <w:lang w:val="en-GB"/>
        </w:rPr>
        <w:t xml:space="preserve">.) </w:t>
      </w:r>
      <w:r w:rsidRPr="00BD3641">
        <w:rPr>
          <w:color w:val="000000" w:themeColor="text1"/>
          <w:lang w:val="en-GB"/>
        </w:rPr>
        <w:t>Some random error</w:t>
      </w:r>
      <w:r w:rsidR="007230CD" w:rsidRPr="00BD3641">
        <w:rPr>
          <w:color w:val="000000" w:themeColor="text1"/>
          <w:lang w:val="en-GB"/>
        </w:rPr>
        <w:t>s</w:t>
      </w:r>
      <w:r w:rsidRPr="00BD3641">
        <w:rPr>
          <w:color w:val="000000" w:themeColor="text1"/>
          <w:lang w:val="en-GB"/>
        </w:rPr>
        <w:t xml:space="preserve"> were mentioned, but nothing </w:t>
      </w:r>
      <w:r w:rsidR="007230CD" w:rsidRPr="00BD3641">
        <w:rPr>
          <w:color w:val="000000" w:themeColor="text1"/>
          <w:lang w:val="en-GB"/>
        </w:rPr>
        <w:t>specifically</w:t>
      </w:r>
      <w:r w:rsidRPr="00BD3641">
        <w:rPr>
          <w:color w:val="000000" w:themeColor="text1"/>
          <w:lang w:val="en-GB"/>
        </w:rPr>
        <w:t xml:space="preserve"> relating to the </w:t>
      </w:r>
      <w:r w:rsidR="007230CD" w:rsidRPr="00BD3641">
        <w:rPr>
          <w:color w:val="000000" w:themeColor="text1"/>
          <w:lang w:val="en-GB"/>
        </w:rPr>
        <w:t>descriptor</w:t>
      </w:r>
      <w:r w:rsidRPr="00BD3641">
        <w:rPr>
          <w:color w:val="000000" w:themeColor="text1"/>
          <w:lang w:val="en-GB"/>
        </w:rPr>
        <w:t xml:space="preserve"> requirement</w:t>
      </w:r>
      <w:r w:rsidR="007230CD" w:rsidRPr="00BD3641">
        <w:rPr>
          <w:color w:val="000000" w:themeColor="text1"/>
          <w:lang w:val="en-GB"/>
        </w:rPr>
        <w:t xml:space="preserve"> (to the data and analysis)</w:t>
      </w:r>
      <w:r w:rsidRPr="00BD3641">
        <w:rPr>
          <w:color w:val="000000" w:themeColor="text1"/>
          <w:lang w:val="en-GB"/>
        </w:rPr>
        <w:t>.</w:t>
      </w:r>
      <w:r w:rsidR="00D409FC" w:rsidRPr="00BD3641">
        <w:rPr>
          <w:color w:val="000000" w:themeColor="text1"/>
          <w:lang w:val="en-GB"/>
        </w:rPr>
        <w:t xml:space="preserve"> </w:t>
      </w:r>
      <w:r w:rsidRPr="00BD3641">
        <w:rPr>
          <w:color w:val="000000" w:themeColor="text1"/>
          <w:lang w:val="en-GB"/>
        </w:rPr>
        <w:t>The section on “</w:t>
      </w:r>
      <w:r w:rsidR="007230CD" w:rsidRPr="00BD3641">
        <w:rPr>
          <w:color w:val="000000" w:themeColor="text1"/>
          <w:lang w:val="en-GB"/>
        </w:rPr>
        <w:t>Representativeness</w:t>
      </w:r>
      <w:r w:rsidRPr="00BD3641">
        <w:rPr>
          <w:color w:val="000000" w:themeColor="text1"/>
          <w:lang w:val="en-GB"/>
        </w:rPr>
        <w:t xml:space="preserve">” was an original and </w:t>
      </w:r>
      <w:r w:rsidR="007230CD" w:rsidRPr="00BD3641">
        <w:rPr>
          <w:color w:val="000000" w:themeColor="text1"/>
          <w:lang w:val="en-GB"/>
        </w:rPr>
        <w:t>insightful</w:t>
      </w:r>
      <w:r w:rsidRPr="00BD3641">
        <w:rPr>
          <w:color w:val="000000" w:themeColor="text1"/>
          <w:lang w:val="en-GB"/>
        </w:rPr>
        <w:t xml:space="preserve"> point</w:t>
      </w:r>
      <w:r w:rsidR="007230CD" w:rsidRPr="00BD3641">
        <w:rPr>
          <w:color w:val="000000" w:themeColor="text1"/>
          <w:lang w:val="en-GB"/>
        </w:rPr>
        <w:t xml:space="preserve">, a good NOS thought. </w:t>
      </w:r>
      <w:r w:rsidR="00D409FC" w:rsidRPr="00BD3641">
        <w:rPr>
          <w:color w:val="000000" w:themeColor="text1"/>
          <w:lang w:val="en-GB"/>
        </w:rPr>
        <w:t xml:space="preserve">This is </w:t>
      </w:r>
      <w:r w:rsidR="00BD3641" w:rsidRPr="00BD3641">
        <w:rPr>
          <w:color w:val="000000" w:themeColor="text1"/>
          <w:lang w:val="en-GB"/>
        </w:rPr>
        <w:t>a</w:t>
      </w:r>
      <w:r w:rsidR="00D409FC" w:rsidRPr="00BD3641">
        <w:rPr>
          <w:color w:val="000000" w:themeColor="text1"/>
          <w:lang w:val="en-GB"/>
        </w:rPr>
        <w:t xml:space="preserve"> thought given </w:t>
      </w:r>
      <w:r w:rsidR="00BD3641" w:rsidRPr="00BD3641">
        <w:rPr>
          <w:color w:val="000000" w:themeColor="text1"/>
          <w:lang w:val="en-GB"/>
        </w:rPr>
        <w:t xml:space="preserve">which is </w:t>
      </w:r>
      <w:r w:rsidR="0084593F" w:rsidRPr="00BD3641">
        <w:rPr>
          <w:color w:val="000000" w:themeColor="text1"/>
          <w:lang w:val="en-GB"/>
        </w:rPr>
        <w:t xml:space="preserve">relevant </w:t>
      </w:r>
      <w:r w:rsidR="005F29B6" w:rsidRPr="00BD3641">
        <w:rPr>
          <w:color w:val="000000" w:themeColor="text1"/>
          <w:lang w:val="en-GB"/>
        </w:rPr>
        <w:t>evaluation</w:t>
      </w:r>
      <w:r w:rsidR="0084593F" w:rsidRPr="00BD3641">
        <w:rPr>
          <w:color w:val="000000" w:themeColor="text1"/>
          <w:lang w:val="en-GB"/>
        </w:rPr>
        <w:t>.</w:t>
      </w:r>
      <w:r w:rsidR="005F29B6" w:rsidRPr="00BD3641">
        <w:rPr>
          <w:color w:val="000000" w:themeColor="text1"/>
          <w:lang w:val="en-GB"/>
        </w:rPr>
        <w:t xml:space="preserve"> The </w:t>
      </w:r>
      <w:r w:rsidR="00BD3641" w:rsidRPr="00BD3641">
        <w:rPr>
          <w:color w:val="000000" w:themeColor="text1"/>
          <w:lang w:val="en-GB"/>
        </w:rPr>
        <w:t>student</w:t>
      </w:r>
      <w:r w:rsidR="005F29B6" w:rsidRPr="00BD3641">
        <w:rPr>
          <w:color w:val="000000" w:themeColor="text1"/>
          <w:lang w:val="en-GB"/>
        </w:rPr>
        <w:t xml:space="preserve"> knows that they did not use all the data, and if they had they might discover a non-linear function. The student </w:t>
      </w:r>
      <w:r w:rsidR="00BD3641" w:rsidRPr="00BD3641">
        <w:rPr>
          <w:color w:val="000000" w:themeColor="text1"/>
          <w:lang w:val="en-GB"/>
        </w:rPr>
        <w:t>was</w:t>
      </w:r>
      <w:r w:rsidR="005F29B6" w:rsidRPr="00BD3641">
        <w:rPr>
          <w:color w:val="000000" w:themeColor="text1"/>
          <w:lang w:val="en-GB"/>
        </w:rPr>
        <w:t xml:space="preserve"> blinded by the </w:t>
      </w:r>
      <w:r w:rsidR="00BD3641" w:rsidRPr="00BD3641">
        <w:rPr>
          <w:color w:val="000000" w:themeColor="text1"/>
          <w:lang w:val="en-GB"/>
        </w:rPr>
        <w:t>linear</w:t>
      </w:r>
      <w:r w:rsidR="005F29B6" w:rsidRPr="00BD3641">
        <w:rPr>
          <w:color w:val="000000" w:themeColor="text1"/>
          <w:lang w:val="en-GB"/>
        </w:rPr>
        <w:t xml:space="preserve"> </w:t>
      </w:r>
      <w:r w:rsidR="00BD3641" w:rsidRPr="00BD3641">
        <w:rPr>
          <w:color w:val="000000" w:themeColor="text1"/>
          <w:lang w:val="en-GB"/>
        </w:rPr>
        <w:t>straight-line</w:t>
      </w:r>
      <w:r w:rsidR="005F29B6" w:rsidRPr="00BD3641">
        <w:rPr>
          <w:color w:val="000000" w:themeColor="text1"/>
          <w:lang w:val="en-GB"/>
        </w:rPr>
        <w:t xml:space="preserve"> approach to analysis.</w:t>
      </w:r>
    </w:p>
    <w:p w14:paraId="4825F3A4" w14:textId="77777777" w:rsidR="000F39B1" w:rsidRPr="00C1681A" w:rsidRDefault="000F39B1" w:rsidP="004874AC">
      <w:pPr>
        <w:ind w:left="180"/>
        <w:rPr>
          <w:sz w:val="10"/>
          <w:szCs w:val="10"/>
          <w:lang w:val="en-GB"/>
        </w:rPr>
      </w:pPr>
    </w:p>
    <w:p w14:paraId="5702F205" w14:textId="3092F323" w:rsidR="003C11F6" w:rsidRDefault="003C11F6" w:rsidP="002412F4">
      <w:pPr>
        <w:rPr>
          <w:b/>
          <w:bCs/>
          <w:lang w:val="en-GB"/>
        </w:rPr>
      </w:pPr>
      <w:r w:rsidRPr="00AD362F">
        <w:rPr>
          <w:b/>
          <w:bCs/>
          <w:lang w:val="en-GB"/>
        </w:rPr>
        <w:t>Evaluation 2</w:t>
      </w:r>
      <w:r w:rsidRPr="00AD362F">
        <w:rPr>
          <w:b/>
          <w:bCs/>
          <w:vertAlign w:val="superscript"/>
          <w:lang w:val="en-GB"/>
        </w:rPr>
        <w:t>nd</w:t>
      </w:r>
      <w:r w:rsidRPr="00AD362F">
        <w:rPr>
          <w:b/>
          <w:bCs/>
          <w:lang w:val="en-GB"/>
        </w:rPr>
        <w:t xml:space="preserve"> Descriptor</w:t>
      </w:r>
    </w:p>
    <w:p w14:paraId="54343899" w14:textId="4A6B54CA" w:rsidR="003C11F6" w:rsidRDefault="0084593F" w:rsidP="00BD3641">
      <w:pPr>
        <w:pStyle w:val="TableParagraph"/>
        <w:ind w:left="180" w:hanging="16"/>
        <w:rPr>
          <w:color w:val="000000" w:themeColor="text1"/>
          <w:sz w:val="24"/>
          <w:szCs w:val="24"/>
          <w:lang w:val="en-GB"/>
        </w:rPr>
      </w:pPr>
      <w:r w:rsidRPr="00BD3641">
        <w:rPr>
          <w:color w:val="000000" w:themeColor="text1"/>
          <w:sz w:val="24"/>
          <w:szCs w:val="24"/>
          <w:lang w:val="en-GB"/>
        </w:rPr>
        <w:t xml:space="preserve">Improvements need to </w:t>
      </w:r>
      <w:r w:rsidR="002F31D7" w:rsidRPr="00BD3641">
        <w:rPr>
          <w:color w:val="000000" w:themeColor="text1"/>
          <w:sz w:val="24"/>
          <w:szCs w:val="24"/>
          <w:lang w:val="en-GB"/>
        </w:rPr>
        <w:t>be based on recognized</w:t>
      </w:r>
      <w:r w:rsidRPr="00BD3641">
        <w:rPr>
          <w:color w:val="000000" w:themeColor="text1"/>
          <w:sz w:val="24"/>
          <w:szCs w:val="24"/>
          <w:lang w:val="en-GB"/>
        </w:rPr>
        <w:t xml:space="preserve"> weakness or limitations. </w:t>
      </w:r>
      <w:r w:rsidR="002F31D7" w:rsidRPr="00BD3641">
        <w:rPr>
          <w:color w:val="000000" w:themeColor="text1"/>
          <w:sz w:val="24"/>
          <w:szCs w:val="24"/>
          <w:lang w:val="en-GB"/>
        </w:rPr>
        <w:t>Stating</w:t>
      </w:r>
      <w:r w:rsidR="002F31D7" w:rsidRPr="00BD3641">
        <w:rPr>
          <w:b/>
          <w:bCs/>
          <w:color w:val="000000" w:themeColor="text1"/>
          <w:sz w:val="24"/>
          <w:szCs w:val="24"/>
          <w:lang w:val="en-GB"/>
        </w:rPr>
        <w:t xml:space="preserve"> </w:t>
      </w:r>
      <w:r w:rsidR="002F31D7" w:rsidRPr="00BD3641">
        <w:rPr>
          <w:b/>
          <w:bCs/>
          <w:i/>
          <w:iCs/>
          <w:color w:val="000000" w:themeColor="text1"/>
          <w:sz w:val="24"/>
          <w:szCs w:val="24"/>
          <w:lang w:val="en-GB"/>
        </w:rPr>
        <w:t>“</w:t>
      </w:r>
      <w:r w:rsidRPr="00BD3641">
        <w:rPr>
          <w:rFonts w:cs="Calibri (Body)"/>
          <w:i/>
          <w:iCs/>
          <w:color w:val="000000" w:themeColor="text1"/>
          <w:sz w:val="24"/>
          <w:szCs w:val="24"/>
        </w:rPr>
        <w:t>To improve the investigation more accurate apparatuses with less error could be used instead</w:t>
      </w:r>
      <w:r w:rsidR="002F31D7" w:rsidRPr="00BD3641">
        <w:rPr>
          <w:rFonts w:cs="Calibri (Body)"/>
          <w:i/>
          <w:iCs/>
          <w:color w:val="000000" w:themeColor="text1"/>
          <w:sz w:val="24"/>
          <w:szCs w:val="24"/>
        </w:rPr>
        <w:t>”</w:t>
      </w:r>
      <w:r w:rsidR="002F31D7" w:rsidRPr="00BD3641">
        <w:rPr>
          <w:rFonts w:cs="Calibri (Body)"/>
          <w:color w:val="000000" w:themeColor="text1"/>
          <w:sz w:val="24"/>
          <w:szCs w:val="24"/>
        </w:rPr>
        <w:t xml:space="preserve"> addresses nothing here. The timing error did not appreciate that the actual time is not crucial but rather the precision of time would be helpful. For instance, 23 hours 42 minutes and 6 seconds could just as easily be used when graphing and finding the gradient. You just look at your watch. Other comments, such as on random errors are not focused nor meaningful in any relevant way. </w:t>
      </w:r>
      <w:r w:rsidR="00BD3641" w:rsidRPr="00BD3641">
        <w:rPr>
          <w:rFonts w:cs="Calibri (Body)"/>
          <w:color w:val="000000" w:themeColor="text1"/>
          <w:sz w:val="24"/>
          <w:szCs w:val="24"/>
        </w:rPr>
        <w:t>However, t</w:t>
      </w:r>
      <w:r w:rsidR="00612395" w:rsidRPr="00BD3641">
        <w:rPr>
          <w:color w:val="000000" w:themeColor="text1"/>
          <w:sz w:val="24"/>
          <w:szCs w:val="24"/>
          <w:lang w:val="en-GB"/>
        </w:rPr>
        <w:t xml:space="preserve">he student </w:t>
      </w:r>
      <w:r w:rsidR="00BD3641" w:rsidRPr="00BD3641">
        <w:rPr>
          <w:color w:val="000000" w:themeColor="text1"/>
          <w:sz w:val="24"/>
          <w:szCs w:val="24"/>
          <w:lang w:val="en-GB"/>
        </w:rPr>
        <w:t xml:space="preserve">also </w:t>
      </w:r>
      <w:r w:rsidR="00612395" w:rsidRPr="00BD3641">
        <w:rPr>
          <w:color w:val="000000" w:themeColor="text1"/>
          <w:sz w:val="24"/>
          <w:szCs w:val="24"/>
          <w:lang w:val="en-GB"/>
        </w:rPr>
        <w:t>suggest</w:t>
      </w:r>
      <w:r w:rsidR="00BD3641" w:rsidRPr="00BD3641">
        <w:rPr>
          <w:color w:val="000000" w:themeColor="text1"/>
          <w:sz w:val="24"/>
          <w:szCs w:val="24"/>
          <w:lang w:val="en-GB"/>
        </w:rPr>
        <w:t>s</w:t>
      </w:r>
      <w:r w:rsidR="00612395" w:rsidRPr="00BD3641">
        <w:rPr>
          <w:color w:val="000000" w:themeColor="text1"/>
          <w:sz w:val="24"/>
          <w:szCs w:val="24"/>
          <w:lang w:val="en-GB"/>
        </w:rPr>
        <w:t xml:space="preserve"> that multiple trials or repeated measurements (as the examiner </w:t>
      </w:r>
      <w:r w:rsidR="00BD3641" w:rsidRPr="00BD3641">
        <w:rPr>
          <w:color w:val="000000" w:themeColor="text1"/>
          <w:sz w:val="24"/>
          <w:szCs w:val="24"/>
          <w:lang w:val="en-GB"/>
        </w:rPr>
        <w:t>commented on</w:t>
      </w:r>
      <w:r w:rsidR="00612395" w:rsidRPr="00BD3641">
        <w:rPr>
          <w:color w:val="000000" w:themeColor="text1"/>
          <w:sz w:val="24"/>
          <w:szCs w:val="24"/>
          <w:lang w:val="en-GB"/>
        </w:rPr>
        <w:t xml:space="preserve"> in </w:t>
      </w:r>
      <w:r w:rsidR="00BD3641" w:rsidRPr="00BD3641">
        <w:rPr>
          <w:color w:val="000000" w:themeColor="text1"/>
          <w:sz w:val="24"/>
          <w:szCs w:val="24"/>
          <w:lang w:val="en-GB"/>
        </w:rPr>
        <w:t>Research Design comments</w:t>
      </w:r>
      <w:r w:rsidR="00612395" w:rsidRPr="00BD3641">
        <w:rPr>
          <w:color w:val="000000" w:themeColor="text1"/>
          <w:sz w:val="24"/>
          <w:szCs w:val="24"/>
          <w:lang w:val="en-GB"/>
        </w:rPr>
        <w:t xml:space="preserve">) would be used to find a more </w:t>
      </w:r>
      <w:r w:rsidR="00BD3641" w:rsidRPr="00BD3641">
        <w:rPr>
          <w:color w:val="000000" w:themeColor="text1"/>
          <w:sz w:val="24"/>
          <w:szCs w:val="24"/>
          <w:lang w:val="en-GB"/>
        </w:rPr>
        <w:t>accurate</w:t>
      </w:r>
      <w:r w:rsidR="00612395" w:rsidRPr="00BD3641">
        <w:rPr>
          <w:color w:val="000000" w:themeColor="text1"/>
          <w:sz w:val="24"/>
          <w:szCs w:val="24"/>
          <w:lang w:val="en-GB"/>
        </w:rPr>
        <w:t xml:space="preserve"> value. This limitation and </w:t>
      </w:r>
      <w:r w:rsidR="00BD3641" w:rsidRPr="00BD3641">
        <w:rPr>
          <w:color w:val="000000" w:themeColor="text1"/>
          <w:sz w:val="24"/>
          <w:szCs w:val="24"/>
          <w:lang w:val="en-GB"/>
        </w:rPr>
        <w:t>its improvement</w:t>
      </w:r>
      <w:r w:rsidR="00612395" w:rsidRPr="00BD3641">
        <w:rPr>
          <w:color w:val="000000" w:themeColor="text1"/>
          <w:sz w:val="24"/>
          <w:szCs w:val="24"/>
          <w:lang w:val="en-GB"/>
        </w:rPr>
        <w:t xml:space="preserve"> </w:t>
      </w:r>
      <w:r w:rsidR="00C15157" w:rsidRPr="00BD3641">
        <w:rPr>
          <w:color w:val="000000" w:themeColor="text1"/>
          <w:sz w:val="24"/>
          <w:szCs w:val="24"/>
          <w:lang w:val="en-GB"/>
        </w:rPr>
        <w:t>were</w:t>
      </w:r>
      <w:r w:rsidR="00612395" w:rsidRPr="00BD3641">
        <w:rPr>
          <w:color w:val="000000" w:themeColor="text1"/>
          <w:sz w:val="24"/>
          <w:szCs w:val="24"/>
          <w:lang w:val="en-GB"/>
        </w:rPr>
        <w:t xml:space="preserve"> appropriate.</w:t>
      </w:r>
      <w:r w:rsidR="00BD3641" w:rsidRPr="00BD3641">
        <w:rPr>
          <w:color w:val="000000" w:themeColor="text1"/>
          <w:sz w:val="24"/>
          <w:szCs w:val="24"/>
          <w:lang w:val="en-GB"/>
        </w:rPr>
        <w:t xml:space="preserve"> Finally, the time required to set up the five samples is seen as the uncertainty in the time. This was addressed and somewhat relevant.</w:t>
      </w:r>
    </w:p>
    <w:p w14:paraId="16121481" w14:textId="77777777" w:rsidR="002F0D46" w:rsidRPr="00C1681A" w:rsidRDefault="002F0D46" w:rsidP="002F0D46">
      <w:pPr>
        <w:pStyle w:val="TableParagraph"/>
        <w:ind w:left="180" w:hanging="16"/>
        <w:jc w:val="right"/>
        <w:rPr>
          <w:color w:val="FF0000"/>
          <w:sz w:val="16"/>
          <w:szCs w:val="16"/>
          <w:lang w:val="en-GB"/>
        </w:rPr>
      </w:pPr>
      <w:r w:rsidRPr="00C1681A">
        <w:rPr>
          <w:color w:val="FF0000"/>
          <w:sz w:val="16"/>
          <w:szCs w:val="16"/>
          <w:lang w:val="en-GB"/>
        </w:rPr>
        <w:t>—end—</w:t>
      </w:r>
    </w:p>
    <w:p w14:paraId="7F7EF22D" w14:textId="3895498F" w:rsidR="00B1279A" w:rsidRPr="00C1681A" w:rsidRDefault="002F0D46" w:rsidP="008F0727">
      <w:pPr>
        <w:pStyle w:val="TableParagraph"/>
        <w:ind w:left="180" w:hanging="16"/>
        <w:jc w:val="right"/>
        <w:rPr>
          <w:color w:val="FF0000"/>
          <w:sz w:val="16"/>
          <w:szCs w:val="16"/>
          <w:lang w:val="en-GB"/>
        </w:rPr>
      </w:pPr>
      <w:r w:rsidRPr="00C1681A">
        <w:rPr>
          <w:color w:val="FF0000"/>
          <w:sz w:val="16"/>
          <w:szCs w:val="16"/>
          <w:lang w:val="en-GB"/>
        </w:rPr>
        <w:t>07 August 20</w:t>
      </w:r>
      <w:r w:rsidR="008F0727" w:rsidRPr="00C1681A">
        <w:rPr>
          <w:color w:val="FF0000"/>
          <w:sz w:val="16"/>
          <w:szCs w:val="16"/>
          <w:lang w:val="en-GB"/>
        </w:rPr>
        <w:t>24</w:t>
      </w:r>
    </w:p>
    <w:sectPr w:rsidR="00B1279A" w:rsidRPr="00C1681A" w:rsidSect="005D03FF">
      <w:headerReference w:type="even" r:id="rId9"/>
      <w:headerReference w:type="default" r:id="rId1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347E9A" w14:textId="77777777" w:rsidR="0095026C" w:rsidRDefault="0095026C" w:rsidP="00A0144A">
      <w:r>
        <w:separator/>
      </w:r>
    </w:p>
  </w:endnote>
  <w:endnote w:type="continuationSeparator" w:id="0">
    <w:p w14:paraId="32162C6A" w14:textId="77777777" w:rsidR="0095026C" w:rsidRDefault="0095026C" w:rsidP="00A014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ill Sans">
    <w:altName w:val="Arial"/>
    <w:panose1 w:val="020B0502020104020203"/>
    <w:charset w:val="B1"/>
    <w:family w:val="swiss"/>
    <w:pitch w:val="variable"/>
    <w:sig w:usb0="80000A67" w:usb1="00000000" w:usb2="00000000" w:usb3="00000000" w:csb0="000001F7" w:csb1="00000000"/>
  </w:font>
  <w:font w:name="Times New Roman (Body CS)">
    <w:panose1 w:val="020B0604020202020204"/>
    <w:charset w:val="00"/>
    <w:family w:val="roman"/>
    <w:notTrueType/>
    <w:pitch w:val="default"/>
  </w:font>
  <w:font w:name="Calibri (Body)">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66AF34" w14:textId="77777777" w:rsidR="0095026C" w:rsidRDefault="0095026C" w:rsidP="00A0144A">
      <w:r>
        <w:separator/>
      </w:r>
    </w:p>
  </w:footnote>
  <w:footnote w:type="continuationSeparator" w:id="0">
    <w:p w14:paraId="2BE80DC1" w14:textId="77777777" w:rsidR="0095026C" w:rsidRDefault="0095026C" w:rsidP="00A014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476145304"/>
      <w:docPartObj>
        <w:docPartGallery w:val="Page Numbers (Top of Page)"/>
        <w:docPartUnique/>
      </w:docPartObj>
    </w:sdtPr>
    <w:sdtContent>
      <w:p w14:paraId="4A11A83F" w14:textId="4A283AFC" w:rsidR="00166575" w:rsidRDefault="00166575" w:rsidP="000224D8">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498A1E1" w14:textId="77777777" w:rsidR="00166575" w:rsidRDefault="0016657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260341306"/>
      <w:docPartObj>
        <w:docPartGallery w:val="Page Numbers (Top of Page)"/>
        <w:docPartUnique/>
      </w:docPartObj>
    </w:sdtPr>
    <w:sdtContent>
      <w:p w14:paraId="1AFB9641" w14:textId="4C049FA0" w:rsidR="00166575" w:rsidRDefault="00166575" w:rsidP="000224D8">
        <w:pPr>
          <w:pStyle w:val="Head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E717300" w14:textId="4213682E" w:rsidR="00A0144A" w:rsidRPr="00A0144A" w:rsidRDefault="004A2123">
    <w:pPr>
      <w:pStyle w:val="Header"/>
      <w:rPr>
        <w:sz w:val="20"/>
        <w:szCs w:val="20"/>
      </w:rPr>
    </w:pPr>
    <w:r>
      <w:rPr>
        <w:sz w:val="20"/>
        <w:szCs w:val="20"/>
      </w:rPr>
      <w:fldChar w:fldCharType="begin"/>
    </w:r>
    <w:r>
      <w:rPr>
        <w:sz w:val="20"/>
        <w:szCs w:val="20"/>
      </w:rPr>
      <w:instrText xml:space="preserve"> FILENAME  \* MERGEFORMAT </w:instrText>
    </w:r>
    <w:r>
      <w:rPr>
        <w:sz w:val="20"/>
        <w:szCs w:val="20"/>
      </w:rPr>
      <w:fldChar w:fldCharType="separate"/>
    </w:r>
    <w:r w:rsidR="005D03FF">
      <w:rPr>
        <w:noProof/>
        <w:sz w:val="20"/>
        <w:szCs w:val="20"/>
      </w:rPr>
      <w:t>E IA Saltwater Evaporation Assessment.docx</w:t>
    </w:r>
    <w:r>
      <w:rPr>
        <w:sz w:val="20"/>
        <w:szCs w:val="20"/>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1D24077"/>
    <w:multiLevelType w:val="hybridMultilevel"/>
    <w:tmpl w:val="8EC22668"/>
    <w:lvl w:ilvl="0" w:tplc="7EDC4D20">
      <w:start w:val="1"/>
      <w:numFmt w:val="bullet"/>
      <w:lvlText w:val="•"/>
      <w:lvlJc w:val="left"/>
      <w:pPr>
        <w:ind w:left="1935" w:hanging="244"/>
      </w:pPr>
      <w:rPr>
        <w:rFonts w:ascii="Arial" w:eastAsia="Arial" w:hAnsi="Arial" w:hint="default"/>
        <w:color w:val="080808"/>
        <w:w w:val="169"/>
        <w:sz w:val="15"/>
        <w:szCs w:val="15"/>
      </w:rPr>
    </w:lvl>
    <w:lvl w:ilvl="1" w:tplc="04090003" w:tentative="1">
      <w:start w:val="1"/>
      <w:numFmt w:val="bullet"/>
      <w:lvlText w:val="o"/>
      <w:lvlJc w:val="left"/>
      <w:pPr>
        <w:ind w:left="1710" w:hanging="360"/>
      </w:pPr>
      <w:rPr>
        <w:rFonts w:ascii="Courier New" w:hAnsi="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hint="default"/>
      </w:rPr>
    </w:lvl>
    <w:lvl w:ilvl="8" w:tplc="04090005" w:tentative="1">
      <w:start w:val="1"/>
      <w:numFmt w:val="bullet"/>
      <w:lvlText w:val=""/>
      <w:lvlJc w:val="left"/>
      <w:pPr>
        <w:ind w:left="6750" w:hanging="360"/>
      </w:pPr>
      <w:rPr>
        <w:rFonts w:ascii="Wingdings" w:hAnsi="Wingdings" w:hint="default"/>
      </w:rPr>
    </w:lvl>
  </w:abstractNum>
  <w:num w:numId="1" w16cid:durableId="17951292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676A"/>
    <w:rsid w:val="0000006D"/>
    <w:rsid w:val="0000785E"/>
    <w:rsid w:val="00013E3C"/>
    <w:rsid w:val="00032004"/>
    <w:rsid w:val="000564DE"/>
    <w:rsid w:val="000718C2"/>
    <w:rsid w:val="000A7AF8"/>
    <w:rsid w:val="000F39B1"/>
    <w:rsid w:val="000F6661"/>
    <w:rsid w:val="001059CC"/>
    <w:rsid w:val="00112CDF"/>
    <w:rsid w:val="00121571"/>
    <w:rsid w:val="00146029"/>
    <w:rsid w:val="00165B4B"/>
    <w:rsid w:val="00166575"/>
    <w:rsid w:val="001804CE"/>
    <w:rsid w:val="00180B50"/>
    <w:rsid w:val="0019268E"/>
    <w:rsid w:val="00193252"/>
    <w:rsid w:val="001B4BEB"/>
    <w:rsid w:val="001D1098"/>
    <w:rsid w:val="001D1642"/>
    <w:rsid w:val="001D4111"/>
    <w:rsid w:val="001E1306"/>
    <w:rsid w:val="001E7F0E"/>
    <w:rsid w:val="001F47F8"/>
    <w:rsid w:val="002246FC"/>
    <w:rsid w:val="0022676A"/>
    <w:rsid w:val="002412F4"/>
    <w:rsid w:val="00241BE6"/>
    <w:rsid w:val="00253E01"/>
    <w:rsid w:val="0027684A"/>
    <w:rsid w:val="00280E4B"/>
    <w:rsid w:val="002A35C0"/>
    <w:rsid w:val="002B3312"/>
    <w:rsid w:val="002D2F59"/>
    <w:rsid w:val="002D3BDE"/>
    <w:rsid w:val="002F0D46"/>
    <w:rsid w:val="002F31D7"/>
    <w:rsid w:val="002F3867"/>
    <w:rsid w:val="003172F4"/>
    <w:rsid w:val="00322659"/>
    <w:rsid w:val="00347F80"/>
    <w:rsid w:val="00361991"/>
    <w:rsid w:val="00390555"/>
    <w:rsid w:val="003A0BD6"/>
    <w:rsid w:val="003A388E"/>
    <w:rsid w:val="003A3B0E"/>
    <w:rsid w:val="003B30E7"/>
    <w:rsid w:val="003C11F6"/>
    <w:rsid w:val="003E20BE"/>
    <w:rsid w:val="00430568"/>
    <w:rsid w:val="00432658"/>
    <w:rsid w:val="004510CD"/>
    <w:rsid w:val="00451D6B"/>
    <w:rsid w:val="00454232"/>
    <w:rsid w:val="00456DD9"/>
    <w:rsid w:val="0045740B"/>
    <w:rsid w:val="00475014"/>
    <w:rsid w:val="004874AC"/>
    <w:rsid w:val="004911F7"/>
    <w:rsid w:val="004A2123"/>
    <w:rsid w:val="004A7440"/>
    <w:rsid w:val="004C2A16"/>
    <w:rsid w:val="004E76B4"/>
    <w:rsid w:val="0050122A"/>
    <w:rsid w:val="00510EC0"/>
    <w:rsid w:val="0058527E"/>
    <w:rsid w:val="005A24C8"/>
    <w:rsid w:val="005D03FF"/>
    <w:rsid w:val="005D357C"/>
    <w:rsid w:val="005E47E0"/>
    <w:rsid w:val="005E5512"/>
    <w:rsid w:val="005E66A4"/>
    <w:rsid w:val="005F29B6"/>
    <w:rsid w:val="005F6F0C"/>
    <w:rsid w:val="00612395"/>
    <w:rsid w:val="00691897"/>
    <w:rsid w:val="006B36FB"/>
    <w:rsid w:val="006C099C"/>
    <w:rsid w:val="006D626F"/>
    <w:rsid w:val="006E7C97"/>
    <w:rsid w:val="007230CD"/>
    <w:rsid w:val="00726735"/>
    <w:rsid w:val="00765EE6"/>
    <w:rsid w:val="00766AF6"/>
    <w:rsid w:val="007768FA"/>
    <w:rsid w:val="00782EEB"/>
    <w:rsid w:val="00784EC9"/>
    <w:rsid w:val="007975A1"/>
    <w:rsid w:val="007B7D98"/>
    <w:rsid w:val="0084593F"/>
    <w:rsid w:val="00850DA5"/>
    <w:rsid w:val="00863ACC"/>
    <w:rsid w:val="00865D10"/>
    <w:rsid w:val="00870948"/>
    <w:rsid w:val="008779DE"/>
    <w:rsid w:val="00880B93"/>
    <w:rsid w:val="008A4812"/>
    <w:rsid w:val="008A6717"/>
    <w:rsid w:val="008B0F11"/>
    <w:rsid w:val="008C294A"/>
    <w:rsid w:val="008D774F"/>
    <w:rsid w:val="008F0727"/>
    <w:rsid w:val="008F5DDC"/>
    <w:rsid w:val="008F6D61"/>
    <w:rsid w:val="008F6F46"/>
    <w:rsid w:val="00940215"/>
    <w:rsid w:val="0095026C"/>
    <w:rsid w:val="00950356"/>
    <w:rsid w:val="00957326"/>
    <w:rsid w:val="00985F5C"/>
    <w:rsid w:val="009A0347"/>
    <w:rsid w:val="009F7D85"/>
    <w:rsid w:val="00A0144A"/>
    <w:rsid w:val="00A20AF8"/>
    <w:rsid w:val="00A259D8"/>
    <w:rsid w:val="00A354A0"/>
    <w:rsid w:val="00A35BC1"/>
    <w:rsid w:val="00A530A7"/>
    <w:rsid w:val="00A54C98"/>
    <w:rsid w:val="00A7571C"/>
    <w:rsid w:val="00A86961"/>
    <w:rsid w:val="00A93204"/>
    <w:rsid w:val="00AD362F"/>
    <w:rsid w:val="00B02DA8"/>
    <w:rsid w:val="00B03F7E"/>
    <w:rsid w:val="00B05A7D"/>
    <w:rsid w:val="00B1279A"/>
    <w:rsid w:val="00B15779"/>
    <w:rsid w:val="00B35316"/>
    <w:rsid w:val="00B37BF9"/>
    <w:rsid w:val="00B70FCA"/>
    <w:rsid w:val="00B741A2"/>
    <w:rsid w:val="00B75E25"/>
    <w:rsid w:val="00BA6979"/>
    <w:rsid w:val="00BD3641"/>
    <w:rsid w:val="00BE381F"/>
    <w:rsid w:val="00C15157"/>
    <w:rsid w:val="00C1681A"/>
    <w:rsid w:val="00C22477"/>
    <w:rsid w:val="00C25A34"/>
    <w:rsid w:val="00C3543D"/>
    <w:rsid w:val="00C42B0B"/>
    <w:rsid w:val="00C77F2C"/>
    <w:rsid w:val="00C942ED"/>
    <w:rsid w:val="00CF08B4"/>
    <w:rsid w:val="00CF1151"/>
    <w:rsid w:val="00CF63E2"/>
    <w:rsid w:val="00D24ED0"/>
    <w:rsid w:val="00D409FC"/>
    <w:rsid w:val="00D543BB"/>
    <w:rsid w:val="00D608AE"/>
    <w:rsid w:val="00DA0E6B"/>
    <w:rsid w:val="00DB1E74"/>
    <w:rsid w:val="00DB2555"/>
    <w:rsid w:val="00DC7DC8"/>
    <w:rsid w:val="00DC7E5C"/>
    <w:rsid w:val="00DF2026"/>
    <w:rsid w:val="00DF7699"/>
    <w:rsid w:val="00E17B26"/>
    <w:rsid w:val="00E34527"/>
    <w:rsid w:val="00E8253E"/>
    <w:rsid w:val="00E97177"/>
    <w:rsid w:val="00EB031D"/>
    <w:rsid w:val="00EC5976"/>
    <w:rsid w:val="00EE1AE1"/>
    <w:rsid w:val="00EF2FF8"/>
    <w:rsid w:val="00F20BFB"/>
    <w:rsid w:val="00F538FC"/>
    <w:rsid w:val="00F54EBE"/>
    <w:rsid w:val="00FA6C98"/>
    <w:rsid w:val="00FF22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9D47EFF"/>
  <w15:chartTrackingRefBased/>
  <w15:docId w15:val="{0EC5A8F1-92BC-7544-A601-9425B2DB6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4">
    <w:name w:val="heading 4"/>
    <w:basedOn w:val="Normal"/>
    <w:next w:val="Normal"/>
    <w:link w:val="Heading4Char"/>
    <w:qFormat/>
    <w:rsid w:val="00E34527"/>
    <w:pPr>
      <w:keepNext/>
      <w:tabs>
        <w:tab w:val="left" w:pos="907"/>
        <w:tab w:val="left" w:pos="1361"/>
        <w:tab w:val="left" w:pos="1814"/>
      </w:tabs>
      <w:spacing w:before="240" w:after="120"/>
      <w:outlineLvl w:val="3"/>
    </w:pPr>
    <w:rPr>
      <w:rFonts w:ascii="Gill Sans" w:eastAsia="Times New Roman" w:hAnsi="Gill Sans" w:cs="Times New Roman"/>
      <w:b/>
      <w:bCs/>
      <w:sz w:val="28"/>
      <w:szCs w:val="28"/>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4Char">
    <w:name w:val="Heading 4 Char"/>
    <w:basedOn w:val="DefaultParagraphFont"/>
    <w:link w:val="Heading4"/>
    <w:rsid w:val="00E34527"/>
    <w:rPr>
      <w:rFonts w:ascii="Gill Sans" w:eastAsia="Times New Roman" w:hAnsi="Gill Sans" w:cs="Times New Roman"/>
      <w:b/>
      <w:bCs/>
      <w:sz w:val="28"/>
      <w:szCs w:val="28"/>
      <w:lang w:val="en-GB"/>
    </w:rPr>
  </w:style>
  <w:style w:type="paragraph" w:customStyle="1" w:styleId="Body">
    <w:name w:val="Body"/>
    <w:basedOn w:val="Normal"/>
    <w:link w:val="BodyChar"/>
    <w:qFormat/>
    <w:rsid w:val="001B4BEB"/>
    <w:pPr>
      <w:tabs>
        <w:tab w:val="left" w:pos="454"/>
        <w:tab w:val="left" w:pos="907"/>
        <w:tab w:val="left" w:pos="1361"/>
        <w:tab w:val="left" w:pos="1814"/>
      </w:tabs>
      <w:spacing w:after="240"/>
      <w:jc w:val="both"/>
    </w:pPr>
    <w:rPr>
      <w:rFonts w:ascii="Arial" w:eastAsia="Times New Roman" w:hAnsi="Arial" w:cs="Times New Roman"/>
      <w:sz w:val="19"/>
      <w:szCs w:val="20"/>
      <w:lang w:val="en-GB"/>
    </w:rPr>
  </w:style>
  <w:style w:type="character" w:customStyle="1" w:styleId="BodyChar">
    <w:name w:val="Body Char"/>
    <w:basedOn w:val="DefaultParagraphFont"/>
    <w:link w:val="Body"/>
    <w:locked/>
    <w:rsid w:val="001B4BEB"/>
    <w:rPr>
      <w:rFonts w:ascii="Arial" w:eastAsia="Times New Roman" w:hAnsi="Arial" w:cs="Times New Roman"/>
      <w:sz w:val="19"/>
      <w:szCs w:val="20"/>
      <w:lang w:val="en-GB"/>
    </w:rPr>
  </w:style>
  <w:style w:type="table" w:styleId="TableGrid">
    <w:name w:val="Table Grid"/>
    <w:basedOn w:val="TableNormal"/>
    <w:uiPriority w:val="39"/>
    <w:rsid w:val="004542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0144A"/>
    <w:pPr>
      <w:tabs>
        <w:tab w:val="center" w:pos="4680"/>
        <w:tab w:val="right" w:pos="9360"/>
      </w:tabs>
    </w:pPr>
  </w:style>
  <w:style w:type="character" w:customStyle="1" w:styleId="HeaderChar">
    <w:name w:val="Header Char"/>
    <w:basedOn w:val="DefaultParagraphFont"/>
    <w:link w:val="Header"/>
    <w:uiPriority w:val="99"/>
    <w:rsid w:val="00A0144A"/>
  </w:style>
  <w:style w:type="paragraph" w:styleId="Footer">
    <w:name w:val="footer"/>
    <w:basedOn w:val="Normal"/>
    <w:link w:val="FooterChar"/>
    <w:uiPriority w:val="99"/>
    <w:unhideWhenUsed/>
    <w:rsid w:val="00A0144A"/>
    <w:pPr>
      <w:tabs>
        <w:tab w:val="center" w:pos="4680"/>
        <w:tab w:val="right" w:pos="9360"/>
      </w:tabs>
    </w:pPr>
  </w:style>
  <w:style w:type="character" w:customStyle="1" w:styleId="FooterChar">
    <w:name w:val="Footer Char"/>
    <w:basedOn w:val="DefaultParagraphFont"/>
    <w:link w:val="Footer"/>
    <w:uiPriority w:val="99"/>
    <w:rsid w:val="00A0144A"/>
  </w:style>
  <w:style w:type="paragraph" w:styleId="BodyText">
    <w:name w:val="Body Text"/>
    <w:basedOn w:val="Normal"/>
    <w:link w:val="BodyTextChar"/>
    <w:uiPriority w:val="1"/>
    <w:qFormat/>
    <w:rsid w:val="005E5512"/>
    <w:pPr>
      <w:widowControl w:val="0"/>
      <w:ind w:left="1567"/>
    </w:pPr>
    <w:rPr>
      <w:rFonts w:ascii="Arial" w:eastAsia="Arial" w:hAnsi="Arial"/>
      <w:sz w:val="15"/>
      <w:szCs w:val="15"/>
    </w:rPr>
  </w:style>
  <w:style w:type="character" w:customStyle="1" w:styleId="BodyTextChar">
    <w:name w:val="Body Text Char"/>
    <w:basedOn w:val="DefaultParagraphFont"/>
    <w:link w:val="BodyText"/>
    <w:uiPriority w:val="1"/>
    <w:rsid w:val="005E5512"/>
    <w:rPr>
      <w:rFonts w:ascii="Arial" w:eastAsia="Arial" w:hAnsi="Arial"/>
      <w:sz w:val="15"/>
      <w:szCs w:val="15"/>
    </w:rPr>
  </w:style>
  <w:style w:type="paragraph" w:customStyle="1" w:styleId="TableParagraph">
    <w:name w:val="Table Paragraph"/>
    <w:basedOn w:val="Normal"/>
    <w:uiPriority w:val="1"/>
    <w:qFormat/>
    <w:rsid w:val="0084593F"/>
    <w:pPr>
      <w:widowControl w:val="0"/>
    </w:pPr>
    <w:rPr>
      <w:sz w:val="22"/>
      <w:szCs w:val="22"/>
    </w:rPr>
  </w:style>
  <w:style w:type="character" w:styleId="PageNumber">
    <w:name w:val="page number"/>
    <w:basedOn w:val="DefaultParagraphFont"/>
    <w:uiPriority w:val="99"/>
    <w:semiHidden/>
    <w:unhideWhenUsed/>
    <w:rsid w:val="00166575"/>
  </w:style>
  <w:style w:type="character" w:styleId="Hyperlink">
    <w:name w:val="Hyperlink"/>
    <w:basedOn w:val="DefaultParagraphFont"/>
    <w:uiPriority w:val="99"/>
    <w:unhideWhenUsed/>
    <w:rsid w:val="00DB2555"/>
    <w:rPr>
      <w:color w:val="0563C1" w:themeColor="hyperlink"/>
      <w:u w:val="single"/>
    </w:rPr>
  </w:style>
  <w:style w:type="paragraph" w:styleId="NormalWeb">
    <w:name w:val="Normal (Web)"/>
    <w:basedOn w:val="Normal"/>
    <w:uiPriority w:val="99"/>
    <w:semiHidden/>
    <w:unhideWhenUsed/>
    <w:rsid w:val="00DB2555"/>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customXml" Target="../customXml/item1.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customXml" Target="../customXml/item3.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customXml" Target="../customXml/item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333BF67000D94ABD72798FCA14D288" ma:contentTypeVersion="" ma:contentTypeDescription="Create a new document." ma:contentTypeScope="" ma:versionID="dc9e4a9f16a109453c9422d002d76395">
  <xsd:schema xmlns:xsd="http://www.w3.org/2001/XMLSchema" xmlns:xs="http://www.w3.org/2001/XMLSchema" xmlns:p="http://schemas.microsoft.com/office/2006/metadata/properties" xmlns:ns2="244749a4-a1ea-4b3e-896b-5c3b4f7958ef" targetNamespace="http://schemas.microsoft.com/office/2006/metadata/properties" ma:root="true" ma:fieldsID="7097a4b87e73b5e7d550717e3c65185d" ns2:_="">
    <xsd:import namespace="244749a4-a1ea-4b3e-896b-5c3b4f7958ef"/>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44749a4-a1ea-4b3e-896b-5c3b4f7958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1"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D3077FF-A0EF-40F3-974D-728B358D5CDD}"/>
</file>

<file path=customXml/itemProps2.xml><?xml version="1.0" encoding="utf-8"?>
<ds:datastoreItem xmlns:ds="http://schemas.openxmlformats.org/officeDocument/2006/customXml" ds:itemID="{F262283C-FBB8-4A62-8B4E-CF659F32D458}"/>
</file>

<file path=customXml/itemProps3.xml><?xml version="1.0" encoding="utf-8"?>
<ds:datastoreItem xmlns:ds="http://schemas.openxmlformats.org/officeDocument/2006/customXml" ds:itemID="{BA8CBDBE-0F35-4310-B672-DBE0983EDC06}"/>
</file>

<file path=docProps/app.xml><?xml version="1.0" encoding="utf-8"?>
<Properties xmlns="http://schemas.openxmlformats.org/officeDocument/2006/extended-properties" xmlns:vt="http://schemas.openxmlformats.org/officeDocument/2006/docPropsVTypes">
  <Template>Normal.dotm</Template>
  <TotalTime>52</TotalTime>
  <Pages>4</Pages>
  <Words>1782</Words>
  <Characters>10164</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Examiner</dc:creator>
  <cp:keywords/>
  <dc:description/>
  <cp:lastModifiedBy>Mark Headlee</cp:lastModifiedBy>
  <cp:revision>21</cp:revision>
  <cp:lastPrinted>2024-08-07T16:51:00Z</cp:lastPrinted>
  <dcterms:created xsi:type="dcterms:W3CDTF">2024-03-01T22:14:00Z</dcterms:created>
  <dcterms:modified xsi:type="dcterms:W3CDTF">2024-08-07T21:53:00Z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0x0101003B333BF67000D94ABD72798FCA14D288</vt:lpwstr>
  </property>
</Properties>
</file>